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68A5" w14:textId="77777777" w:rsidR="00BF45AC"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2B0CC945" wp14:editId="24922E1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B426719" w14:textId="77777777" w:rsidR="00BF45AC"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5D79E5CC" w14:textId="77777777" w:rsidR="00BF45AC" w:rsidRDefault="00BF45AC">
      <w:pPr>
        <w:pStyle w:val="Frontmatter"/>
      </w:pPr>
    </w:p>
    <w:p w14:paraId="2871BA66" w14:textId="77777777" w:rsidR="00BF45AC"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16FFE468" wp14:editId="71EA2366">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2E089520" w14:textId="77777777" w:rsidR="00BF45AC" w:rsidRDefault="00BF45AC">
      <w:pPr>
        <w:pStyle w:val="Frontmatter"/>
      </w:pPr>
    </w:p>
    <w:p w14:paraId="1A4DBDB3" w14:textId="77777777" w:rsidR="00BF45AC" w:rsidRDefault="00BF45AC">
      <w:pPr>
        <w:pStyle w:val="Frontmatter"/>
      </w:pPr>
    </w:p>
    <w:p w14:paraId="33734409" w14:textId="77777777" w:rsidR="00BF45AC" w:rsidRDefault="00BF45AC">
      <w:pPr>
        <w:pStyle w:val="Frontmatter"/>
      </w:pPr>
    </w:p>
    <w:p w14:paraId="6805D619" w14:textId="77777777" w:rsidR="00BF45AC" w:rsidRDefault="00BF45AC">
      <w:pPr>
        <w:pStyle w:val="Frontmatter"/>
      </w:pPr>
    </w:p>
    <w:p w14:paraId="42F36C33" w14:textId="77777777" w:rsidR="00BF45AC" w:rsidRDefault="00BF45AC">
      <w:pPr>
        <w:pStyle w:val="Frontmatter"/>
      </w:pPr>
    </w:p>
    <w:p w14:paraId="0F8AC8AE" w14:textId="77777777" w:rsidR="00BF45AC" w:rsidRDefault="00BF45AC">
      <w:pPr>
        <w:pStyle w:val="Frontmatter"/>
      </w:pPr>
    </w:p>
    <w:p w14:paraId="5A41811E" w14:textId="77777777" w:rsidR="00BF45AC" w:rsidRDefault="00BF45AC">
      <w:pPr>
        <w:pStyle w:val="Frontmatter"/>
      </w:pPr>
    </w:p>
    <w:p w14:paraId="1E0347CC" w14:textId="77777777" w:rsidR="00BF45AC" w:rsidRDefault="00BF45AC">
      <w:pPr>
        <w:pStyle w:val="Frontmatter"/>
      </w:pPr>
    </w:p>
    <w:p w14:paraId="7EE62629" w14:textId="77777777" w:rsidR="00BF45AC" w:rsidRDefault="00BF45AC">
      <w:pPr>
        <w:pStyle w:val="Frontmatter"/>
      </w:pPr>
    </w:p>
    <w:p w14:paraId="5E52F6EB" w14:textId="77777777" w:rsidR="00BF45AC" w:rsidRDefault="00BF45AC">
      <w:pPr>
        <w:pStyle w:val="Frontmatter"/>
      </w:pPr>
    </w:p>
    <w:p w14:paraId="2FD7714F" w14:textId="77777777" w:rsidR="00BF45AC" w:rsidRDefault="00BF45AC">
      <w:pPr>
        <w:pStyle w:val="Frontmatter"/>
      </w:pPr>
    </w:p>
    <w:p w14:paraId="7722B8AA" w14:textId="77777777" w:rsidR="00BF45AC" w:rsidRDefault="00BF45AC">
      <w:pPr>
        <w:pStyle w:val="Frontmatter"/>
      </w:pPr>
    </w:p>
    <w:p w14:paraId="0A135137" w14:textId="77777777" w:rsidR="00BF45AC" w:rsidRDefault="00BF45AC">
      <w:pPr>
        <w:pStyle w:val="Frontmatter"/>
      </w:pPr>
    </w:p>
    <w:p w14:paraId="221F5D69" w14:textId="77777777" w:rsidR="00BF45AC"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284F41FD" w14:textId="77777777" w:rsidR="00BF45AC" w:rsidRDefault="00BF45AC">
      <w:pPr>
        <w:pStyle w:val="Cm"/>
        <w:sectPr w:rsidR="00BF45AC">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3A34D46" w14:textId="77777777" w:rsidR="00BF45AC" w:rsidRDefault="00000000">
      <w:pPr>
        <w:pStyle w:val="Cm"/>
      </w:pPr>
      <w:r>
        <w:lastRenderedPageBreak/>
        <w:t>Contents</w:t>
      </w:r>
      <w:bookmarkEnd w:id="8"/>
      <w:bookmarkEnd w:id="9"/>
    </w:p>
    <w:p w14:paraId="2AD8190C" w14:textId="77777777" w:rsidR="00BF45AC" w:rsidRDefault="00000000">
      <w:pPr>
        <w:pStyle w:val="TJ3"/>
        <w:rPr>
          <w:rFonts w:asciiTheme="minorHAnsi" w:hAnsiTheme="minorHAnsi" w:cstheme="minorBidi"/>
          <w:noProof/>
          <w:kern w:val="0"/>
          <w:sz w:val="22"/>
          <w:szCs w:val="20"/>
          <w:lang w:eastAsia="en-GB"/>
          <w14:ligatures w14:val="none"/>
        </w:rPr>
      </w:pPr>
      <w:r>
        <w:rPr>
          <w:b/>
        </w:rPr>
        <w:fldChar w:fldCharType="begin"/>
      </w:r>
      <w:r>
        <w:instrText xml:space="preserve"> TOC \o "3-5" \h \z \t "Címsor 1,1,Címsor 2,2" </w:instrText>
      </w:r>
      <w:r>
        <w:rPr>
          <w:b/>
        </w:rPr>
        <w:fldChar w:fldCharType="separate"/>
      </w:r>
      <w:hyperlink w:anchor="_Toc201845357"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_Toc201845357 \h </w:instrText>
        </w:r>
        <w:r>
          <w:rPr>
            <w:noProof/>
            <w:webHidden/>
          </w:rPr>
        </w:r>
        <w:r>
          <w:rPr>
            <w:noProof/>
            <w:webHidden/>
          </w:rPr>
          <w:fldChar w:fldCharType="separate"/>
        </w:r>
        <w:r>
          <w:rPr>
            <w:noProof/>
            <w:webHidden/>
          </w:rPr>
          <w:t>3</w:t>
        </w:r>
        <w:r>
          <w:rPr>
            <w:noProof/>
            <w:webHidden/>
          </w:rPr>
          <w:fldChar w:fldCharType="end"/>
        </w:r>
      </w:hyperlink>
    </w:p>
    <w:p w14:paraId="3F45B80D"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58"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_Toc201845358 \h </w:instrText>
        </w:r>
        <w:r>
          <w:rPr>
            <w:noProof/>
            <w:webHidden/>
          </w:rPr>
        </w:r>
        <w:r>
          <w:rPr>
            <w:noProof/>
            <w:webHidden/>
          </w:rPr>
          <w:fldChar w:fldCharType="separate"/>
        </w:r>
        <w:r>
          <w:rPr>
            <w:noProof/>
            <w:webHidden/>
          </w:rPr>
          <w:t>4</w:t>
        </w:r>
        <w:r>
          <w:rPr>
            <w:noProof/>
            <w:webHidden/>
          </w:rPr>
          <w:fldChar w:fldCharType="end"/>
        </w:r>
      </w:hyperlink>
    </w:p>
    <w:p w14:paraId="70B2AAA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59"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_Toc201845359 \h </w:instrText>
        </w:r>
        <w:r>
          <w:rPr>
            <w:noProof/>
            <w:webHidden/>
          </w:rPr>
        </w:r>
        <w:r>
          <w:rPr>
            <w:noProof/>
            <w:webHidden/>
          </w:rPr>
          <w:fldChar w:fldCharType="separate"/>
        </w:r>
        <w:r>
          <w:rPr>
            <w:noProof/>
            <w:webHidden/>
          </w:rPr>
          <w:t>4</w:t>
        </w:r>
        <w:r>
          <w:rPr>
            <w:noProof/>
            <w:webHidden/>
          </w:rPr>
          <w:fldChar w:fldCharType="end"/>
        </w:r>
      </w:hyperlink>
    </w:p>
    <w:p w14:paraId="1148CF83"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0"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_Toc201845360 \h </w:instrText>
        </w:r>
        <w:r>
          <w:rPr>
            <w:noProof/>
            <w:webHidden/>
          </w:rPr>
        </w:r>
        <w:r>
          <w:rPr>
            <w:noProof/>
            <w:webHidden/>
          </w:rPr>
          <w:fldChar w:fldCharType="separate"/>
        </w:r>
        <w:r>
          <w:rPr>
            <w:noProof/>
            <w:webHidden/>
          </w:rPr>
          <w:t>5</w:t>
        </w:r>
        <w:r>
          <w:rPr>
            <w:noProof/>
            <w:webHidden/>
          </w:rPr>
          <w:fldChar w:fldCharType="end"/>
        </w:r>
      </w:hyperlink>
    </w:p>
    <w:p w14:paraId="314D9328"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1"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_Toc201845361 \h </w:instrText>
        </w:r>
        <w:r>
          <w:rPr>
            <w:noProof/>
            <w:webHidden/>
          </w:rPr>
        </w:r>
        <w:r>
          <w:rPr>
            <w:noProof/>
            <w:webHidden/>
          </w:rPr>
          <w:fldChar w:fldCharType="separate"/>
        </w:r>
        <w:r>
          <w:rPr>
            <w:noProof/>
            <w:webHidden/>
          </w:rPr>
          <w:t>6</w:t>
        </w:r>
        <w:r>
          <w:rPr>
            <w:noProof/>
            <w:webHidden/>
          </w:rPr>
          <w:fldChar w:fldCharType="end"/>
        </w:r>
      </w:hyperlink>
    </w:p>
    <w:p w14:paraId="081332B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2"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_Toc201845362 \h </w:instrText>
        </w:r>
        <w:r>
          <w:rPr>
            <w:noProof/>
            <w:webHidden/>
          </w:rPr>
        </w:r>
        <w:r>
          <w:rPr>
            <w:noProof/>
            <w:webHidden/>
          </w:rPr>
          <w:fldChar w:fldCharType="separate"/>
        </w:r>
        <w:r>
          <w:rPr>
            <w:noProof/>
            <w:webHidden/>
          </w:rPr>
          <w:t>7</w:t>
        </w:r>
        <w:r>
          <w:rPr>
            <w:noProof/>
            <w:webHidden/>
          </w:rPr>
          <w:fldChar w:fldCharType="end"/>
        </w:r>
      </w:hyperlink>
    </w:p>
    <w:p w14:paraId="638D270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3"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_Toc201845363 \h </w:instrText>
        </w:r>
        <w:r>
          <w:rPr>
            <w:noProof/>
            <w:webHidden/>
          </w:rPr>
        </w:r>
        <w:r>
          <w:rPr>
            <w:noProof/>
            <w:webHidden/>
          </w:rPr>
          <w:fldChar w:fldCharType="separate"/>
        </w:r>
        <w:r>
          <w:rPr>
            <w:noProof/>
            <w:webHidden/>
          </w:rPr>
          <w:t>8</w:t>
        </w:r>
        <w:r>
          <w:rPr>
            <w:noProof/>
            <w:webHidden/>
          </w:rPr>
          <w:fldChar w:fldCharType="end"/>
        </w:r>
      </w:hyperlink>
    </w:p>
    <w:p w14:paraId="391F89F1"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64"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_Toc201845364 \h </w:instrText>
        </w:r>
        <w:r>
          <w:rPr>
            <w:noProof/>
            <w:webHidden/>
          </w:rPr>
        </w:r>
        <w:r>
          <w:rPr>
            <w:noProof/>
            <w:webHidden/>
          </w:rPr>
          <w:fldChar w:fldCharType="separate"/>
        </w:r>
        <w:r>
          <w:rPr>
            <w:noProof/>
            <w:webHidden/>
          </w:rPr>
          <w:t>9</w:t>
        </w:r>
        <w:r>
          <w:rPr>
            <w:noProof/>
            <w:webHidden/>
          </w:rPr>
          <w:fldChar w:fldCharType="end"/>
        </w:r>
      </w:hyperlink>
    </w:p>
    <w:p w14:paraId="09FBBE31"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65"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_Toc201845365 \h </w:instrText>
        </w:r>
        <w:r>
          <w:rPr>
            <w:noProof/>
            <w:webHidden/>
          </w:rPr>
        </w:r>
        <w:r>
          <w:rPr>
            <w:noProof/>
            <w:webHidden/>
          </w:rPr>
          <w:fldChar w:fldCharType="separate"/>
        </w:r>
        <w:r>
          <w:rPr>
            <w:noProof/>
            <w:webHidden/>
          </w:rPr>
          <w:t>10</w:t>
        </w:r>
        <w:r>
          <w:rPr>
            <w:noProof/>
            <w:webHidden/>
          </w:rPr>
          <w:fldChar w:fldCharType="end"/>
        </w:r>
      </w:hyperlink>
    </w:p>
    <w:p w14:paraId="19BC16E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6"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_Toc201845366 \h </w:instrText>
        </w:r>
        <w:r>
          <w:rPr>
            <w:noProof/>
            <w:webHidden/>
          </w:rPr>
        </w:r>
        <w:r>
          <w:rPr>
            <w:noProof/>
            <w:webHidden/>
          </w:rPr>
          <w:fldChar w:fldCharType="separate"/>
        </w:r>
        <w:r>
          <w:rPr>
            <w:noProof/>
            <w:webHidden/>
          </w:rPr>
          <w:t>11</w:t>
        </w:r>
        <w:r>
          <w:rPr>
            <w:noProof/>
            <w:webHidden/>
          </w:rPr>
          <w:fldChar w:fldCharType="end"/>
        </w:r>
      </w:hyperlink>
    </w:p>
    <w:p w14:paraId="5FC738C4"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7" w:history="1">
        <w:r>
          <w:rPr>
            <w:rStyle w:val="Hiperhivatkozs"/>
            <w:noProof/>
            <w:lang w:bidi="sa-IN"/>
          </w:rPr>
          <w:t>2.4.2. Polygraphy</w:t>
        </w:r>
        <w:r>
          <w:rPr>
            <w:noProof/>
            <w:webHidden/>
          </w:rPr>
          <w:tab/>
        </w:r>
        <w:r>
          <w:rPr>
            <w:noProof/>
            <w:webHidden/>
          </w:rPr>
          <w:fldChar w:fldCharType="begin"/>
        </w:r>
        <w:r>
          <w:rPr>
            <w:noProof/>
            <w:webHidden/>
          </w:rPr>
          <w:instrText xml:space="preserve"> PAGEREF _Toc201845367 \h </w:instrText>
        </w:r>
        <w:r>
          <w:rPr>
            <w:noProof/>
            <w:webHidden/>
          </w:rPr>
        </w:r>
        <w:r>
          <w:rPr>
            <w:noProof/>
            <w:webHidden/>
          </w:rPr>
          <w:fldChar w:fldCharType="separate"/>
        </w:r>
        <w:r>
          <w:rPr>
            <w:noProof/>
            <w:webHidden/>
          </w:rPr>
          <w:t>12</w:t>
        </w:r>
        <w:r>
          <w:rPr>
            <w:noProof/>
            <w:webHidden/>
          </w:rPr>
          <w:fldChar w:fldCharType="end"/>
        </w:r>
      </w:hyperlink>
    </w:p>
    <w:p w14:paraId="78D98E6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68"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_Toc201845368 \h </w:instrText>
        </w:r>
        <w:r>
          <w:rPr>
            <w:noProof/>
            <w:webHidden/>
          </w:rPr>
        </w:r>
        <w:r>
          <w:rPr>
            <w:noProof/>
            <w:webHidden/>
          </w:rPr>
          <w:fldChar w:fldCharType="separate"/>
        </w:r>
        <w:r>
          <w:rPr>
            <w:noProof/>
            <w:webHidden/>
          </w:rPr>
          <w:t>12</w:t>
        </w:r>
        <w:r>
          <w:rPr>
            <w:noProof/>
            <w:webHidden/>
          </w:rPr>
          <w:fldChar w:fldCharType="end"/>
        </w:r>
      </w:hyperlink>
    </w:p>
    <w:p w14:paraId="4D398932"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6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_Toc201845369 \h </w:instrText>
        </w:r>
        <w:r>
          <w:rPr>
            <w:noProof/>
            <w:webHidden/>
          </w:rPr>
        </w:r>
        <w:r>
          <w:rPr>
            <w:noProof/>
            <w:webHidden/>
          </w:rPr>
          <w:fldChar w:fldCharType="separate"/>
        </w:r>
        <w:r>
          <w:rPr>
            <w:noProof/>
            <w:webHidden/>
          </w:rPr>
          <w:t>13</w:t>
        </w:r>
        <w:r>
          <w:rPr>
            <w:noProof/>
            <w:webHidden/>
          </w:rPr>
          <w:fldChar w:fldCharType="end"/>
        </w:r>
      </w:hyperlink>
    </w:p>
    <w:p w14:paraId="3351136A"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70" w:history="1">
        <w:r>
          <w:rPr>
            <w:rStyle w:val="Hiperhivatkozs"/>
            <w:noProof/>
            <w:lang w:bidi="ar-SA"/>
          </w:rPr>
          <w:t>2.4.3.2. Markers</w:t>
        </w:r>
        <w:r>
          <w:rPr>
            <w:noProof/>
            <w:webHidden/>
          </w:rPr>
          <w:tab/>
        </w:r>
        <w:r>
          <w:rPr>
            <w:noProof/>
            <w:webHidden/>
          </w:rPr>
          <w:fldChar w:fldCharType="begin"/>
        </w:r>
        <w:r>
          <w:rPr>
            <w:noProof/>
            <w:webHidden/>
          </w:rPr>
          <w:instrText xml:space="preserve"> PAGEREF _Toc201845370 \h </w:instrText>
        </w:r>
        <w:r>
          <w:rPr>
            <w:noProof/>
            <w:webHidden/>
          </w:rPr>
        </w:r>
        <w:r>
          <w:rPr>
            <w:noProof/>
            <w:webHidden/>
          </w:rPr>
          <w:fldChar w:fldCharType="separate"/>
        </w:r>
        <w:r>
          <w:rPr>
            <w:noProof/>
            <w:webHidden/>
          </w:rPr>
          <w:t>13</w:t>
        </w:r>
        <w:r>
          <w:rPr>
            <w:noProof/>
            <w:webHidden/>
          </w:rPr>
          <w:fldChar w:fldCharType="end"/>
        </w:r>
      </w:hyperlink>
    </w:p>
    <w:p w14:paraId="48629197"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71"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_Toc201845371 \h </w:instrText>
        </w:r>
        <w:r>
          <w:rPr>
            <w:noProof/>
            <w:webHidden/>
          </w:rPr>
        </w:r>
        <w:r>
          <w:rPr>
            <w:noProof/>
            <w:webHidden/>
          </w:rPr>
          <w:fldChar w:fldCharType="separate"/>
        </w:r>
        <w:r>
          <w:rPr>
            <w:noProof/>
            <w:webHidden/>
          </w:rPr>
          <w:t>13</w:t>
        </w:r>
        <w:r>
          <w:rPr>
            <w:noProof/>
            <w:webHidden/>
          </w:rPr>
          <w:fldChar w:fldCharType="end"/>
        </w:r>
      </w:hyperlink>
    </w:p>
    <w:p w14:paraId="08781DA8"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_Toc201845372 \h </w:instrText>
        </w:r>
        <w:r>
          <w:rPr>
            <w:noProof/>
            <w:webHidden/>
          </w:rPr>
        </w:r>
        <w:r>
          <w:rPr>
            <w:noProof/>
            <w:webHidden/>
          </w:rPr>
          <w:fldChar w:fldCharType="separate"/>
        </w:r>
        <w:r>
          <w:rPr>
            <w:noProof/>
            <w:webHidden/>
          </w:rPr>
          <w:t>14</w:t>
        </w:r>
        <w:r>
          <w:rPr>
            <w:noProof/>
            <w:webHidden/>
          </w:rPr>
          <w:fldChar w:fldCharType="end"/>
        </w:r>
      </w:hyperlink>
    </w:p>
    <w:p w14:paraId="03167AA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_Toc201845373 \h </w:instrText>
        </w:r>
        <w:r>
          <w:rPr>
            <w:noProof/>
            <w:webHidden/>
          </w:rPr>
        </w:r>
        <w:r>
          <w:rPr>
            <w:noProof/>
            <w:webHidden/>
          </w:rPr>
          <w:fldChar w:fldCharType="separate"/>
        </w:r>
        <w:r>
          <w:rPr>
            <w:noProof/>
            <w:webHidden/>
          </w:rPr>
          <w:t>14</w:t>
        </w:r>
        <w:r>
          <w:rPr>
            <w:noProof/>
            <w:webHidden/>
          </w:rPr>
          <w:fldChar w:fldCharType="end"/>
        </w:r>
      </w:hyperlink>
    </w:p>
    <w:p w14:paraId="106CB449"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_Toc201845374 \h </w:instrText>
        </w:r>
        <w:r>
          <w:rPr>
            <w:noProof/>
            <w:webHidden/>
          </w:rPr>
        </w:r>
        <w:r>
          <w:rPr>
            <w:noProof/>
            <w:webHidden/>
          </w:rPr>
          <w:fldChar w:fldCharType="separate"/>
        </w:r>
        <w:r>
          <w:rPr>
            <w:noProof/>
            <w:webHidden/>
          </w:rPr>
          <w:t>15</w:t>
        </w:r>
        <w:r>
          <w:rPr>
            <w:noProof/>
            <w:webHidden/>
          </w:rPr>
          <w:fldChar w:fldCharType="end"/>
        </w:r>
      </w:hyperlink>
    </w:p>
    <w:p w14:paraId="354D16E9"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_Toc201845375 \h </w:instrText>
        </w:r>
        <w:r>
          <w:rPr>
            <w:noProof/>
            <w:webHidden/>
          </w:rPr>
        </w:r>
        <w:r>
          <w:rPr>
            <w:noProof/>
            <w:webHidden/>
          </w:rPr>
          <w:fldChar w:fldCharType="separate"/>
        </w:r>
        <w:r>
          <w:rPr>
            <w:noProof/>
            <w:webHidden/>
          </w:rPr>
          <w:t>16</w:t>
        </w:r>
        <w:r>
          <w:rPr>
            <w:noProof/>
            <w:webHidden/>
          </w:rPr>
          <w:fldChar w:fldCharType="end"/>
        </w:r>
      </w:hyperlink>
    </w:p>
    <w:p w14:paraId="6974B093"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_Toc201845376 \h </w:instrText>
        </w:r>
        <w:r>
          <w:rPr>
            <w:noProof/>
            <w:webHidden/>
          </w:rPr>
        </w:r>
        <w:r>
          <w:rPr>
            <w:noProof/>
            <w:webHidden/>
          </w:rPr>
          <w:fldChar w:fldCharType="separate"/>
        </w:r>
        <w:r>
          <w:rPr>
            <w:noProof/>
            <w:webHidden/>
          </w:rPr>
          <w:t>16</w:t>
        </w:r>
        <w:r>
          <w:rPr>
            <w:noProof/>
            <w:webHidden/>
          </w:rPr>
          <w:fldChar w:fldCharType="end"/>
        </w:r>
      </w:hyperlink>
    </w:p>
    <w:p w14:paraId="3CA6DFA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7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_Toc201845377 \h </w:instrText>
        </w:r>
        <w:r>
          <w:rPr>
            <w:noProof/>
            <w:webHidden/>
          </w:rPr>
        </w:r>
        <w:r>
          <w:rPr>
            <w:noProof/>
            <w:webHidden/>
          </w:rPr>
          <w:fldChar w:fldCharType="separate"/>
        </w:r>
        <w:r>
          <w:rPr>
            <w:noProof/>
            <w:webHidden/>
          </w:rPr>
          <w:t>17</w:t>
        </w:r>
        <w:r>
          <w:rPr>
            <w:noProof/>
            <w:webHidden/>
          </w:rPr>
          <w:fldChar w:fldCharType="end"/>
        </w:r>
      </w:hyperlink>
    </w:p>
    <w:p w14:paraId="68DDF05D"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78"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_Toc201845378 \h </w:instrText>
        </w:r>
        <w:r>
          <w:rPr>
            <w:noProof/>
            <w:webHidden/>
          </w:rPr>
        </w:r>
        <w:r>
          <w:rPr>
            <w:noProof/>
            <w:webHidden/>
          </w:rPr>
          <w:fldChar w:fldCharType="separate"/>
        </w:r>
        <w:r>
          <w:rPr>
            <w:noProof/>
            <w:webHidden/>
          </w:rPr>
          <w:t>17</w:t>
        </w:r>
        <w:r>
          <w:rPr>
            <w:noProof/>
            <w:webHidden/>
          </w:rPr>
          <w:fldChar w:fldCharType="end"/>
        </w:r>
      </w:hyperlink>
    </w:p>
    <w:p w14:paraId="255B0790" w14:textId="77777777" w:rsidR="00BF45AC" w:rsidRDefault="00000000">
      <w:pPr>
        <w:pStyle w:val="TJ4"/>
        <w:rPr>
          <w:rFonts w:asciiTheme="minorHAnsi" w:hAnsiTheme="minorHAnsi" w:cstheme="minorBidi"/>
          <w:noProof/>
          <w:kern w:val="0"/>
          <w:sz w:val="22"/>
          <w:szCs w:val="20"/>
          <w:lang w:eastAsia="en-GB"/>
          <w14:ligatures w14:val="none"/>
        </w:rPr>
      </w:pPr>
      <w:hyperlink w:anchor="_Toc201845379"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_Toc201845379 \h </w:instrText>
        </w:r>
        <w:r>
          <w:rPr>
            <w:noProof/>
            <w:webHidden/>
          </w:rPr>
        </w:r>
        <w:r>
          <w:rPr>
            <w:noProof/>
            <w:webHidden/>
          </w:rPr>
          <w:fldChar w:fldCharType="separate"/>
        </w:r>
        <w:r>
          <w:rPr>
            <w:noProof/>
            <w:webHidden/>
          </w:rPr>
          <w:t>17</w:t>
        </w:r>
        <w:r>
          <w:rPr>
            <w:noProof/>
            <w:webHidden/>
          </w:rPr>
          <w:fldChar w:fldCharType="end"/>
        </w:r>
      </w:hyperlink>
    </w:p>
    <w:p w14:paraId="303DE8B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0"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_Toc201845380 \h </w:instrText>
        </w:r>
        <w:r>
          <w:rPr>
            <w:noProof/>
            <w:webHidden/>
          </w:rPr>
        </w:r>
        <w:r>
          <w:rPr>
            <w:noProof/>
            <w:webHidden/>
          </w:rPr>
          <w:fldChar w:fldCharType="separate"/>
        </w:r>
        <w:r>
          <w:rPr>
            <w:noProof/>
            <w:webHidden/>
          </w:rPr>
          <w:t>21</w:t>
        </w:r>
        <w:r>
          <w:rPr>
            <w:noProof/>
            <w:webHidden/>
          </w:rPr>
          <w:fldChar w:fldCharType="end"/>
        </w:r>
      </w:hyperlink>
    </w:p>
    <w:p w14:paraId="52169B29"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1"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_Toc201845381 \h </w:instrText>
        </w:r>
        <w:r>
          <w:rPr>
            <w:noProof/>
            <w:webHidden/>
          </w:rPr>
        </w:r>
        <w:r>
          <w:rPr>
            <w:noProof/>
            <w:webHidden/>
          </w:rPr>
          <w:fldChar w:fldCharType="separate"/>
        </w:r>
        <w:r>
          <w:rPr>
            <w:noProof/>
            <w:webHidden/>
          </w:rPr>
          <w:t>22</w:t>
        </w:r>
        <w:r>
          <w:rPr>
            <w:noProof/>
            <w:webHidden/>
          </w:rPr>
          <w:fldChar w:fldCharType="end"/>
        </w:r>
      </w:hyperlink>
    </w:p>
    <w:p w14:paraId="484B617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2"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_Toc201845382 \h </w:instrText>
        </w:r>
        <w:r>
          <w:rPr>
            <w:noProof/>
            <w:webHidden/>
          </w:rPr>
        </w:r>
        <w:r>
          <w:rPr>
            <w:noProof/>
            <w:webHidden/>
          </w:rPr>
          <w:fldChar w:fldCharType="separate"/>
        </w:r>
        <w:r>
          <w:rPr>
            <w:noProof/>
            <w:webHidden/>
          </w:rPr>
          <w:t>22</w:t>
        </w:r>
        <w:r>
          <w:rPr>
            <w:noProof/>
            <w:webHidden/>
          </w:rPr>
          <w:fldChar w:fldCharType="end"/>
        </w:r>
      </w:hyperlink>
    </w:p>
    <w:p w14:paraId="0EE5F4F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3"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_Toc201845383 \h </w:instrText>
        </w:r>
        <w:r>
          <w:rPr>
            <w:noProof/>
            <w:webHidden/>
          </w:rPr>
        </w:r>
        <w:r>
          <w:rPr>
            <w:noProof/>
            <w:webHidden/>
          </w:rPr>
          <w:fldChar w:fldCharType="separate"/>
        </w:r>
        <w:r>
          <w:rPr>
            <w:noProof/>
            <w:webHidden/>
          </w:rPr>
          <w:t>23</w:t>
        </w:r>
        <w:r>
          <w:rPr>
            <w:noProof/>
            <w:webHidden/>
          </w:rPr>
          <w:fldChar w:fldCharType="end"/>
        </w:r>
      </w:hyperlink>
    </w:p>
    <w:p w14:paraId="26F32AB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4"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_Toc201845384 \h </w:instrText>
        </w:r>
        <w:r>
          <w:rPr>
            <w:noProof/>
            <w:webHidden/>
          </w:rPr>
        </w:r>
        <w:r>
          <w:rPr>
            <w:noProof/>
            <w:webHidden/>
          </w:rPr>
          <w:fldChar w:fldCharType="separate"/>
        </w:r>
        <w:r>
          <w:rPr>
            <w:noProof/>
            <w:webHidden/>
          </w:rPr>
          <w:t>23</w:t>
        </w:r>
        <w:r>
          <w:rPr>
            <w:noProof/>
            <w:webHidden/>
          </w:rPr>
          <w:fldChar w:fldCharType="end"/>
        </w:r>
      </w:hyperlink>
    </w:p>
    <w:p w14:paraId="59BB0599"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5"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_Toc201845385 \h </w:instrText>
        </w:r>
        <w:r>
          <w:rPr>
            <w:noProof/>
            <w:webHidden/>
          </w:rPr>
        </w:r>
        <w:r>
          <w:rPr>
            <w:noProof/>
            <w:webHidden/>
          </w:rPr>
          <w:fldChar w:fldCharType="separate"/>
        </w:r>
        <w:r>
          <w:rPr>
            <w:noProof/>
            <w:webHidden/>
          </w:rPr>
          <w:t>25</w:t>
        </w:r>
        <w:r>
          <w:rPr>
            <w:noProof/>
            <w:webHidden/>
          </w:rPr>
          <w:fldChar w:fldCharType="end"/>
        </w:r>
      </w:hyperlink>
    </w:p>
    <w:p w14:paraId="76D2AB3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6"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_Toc201845386 \h </w:instrText>
        </w:r>
        <w:r>
          <w:rPr>
            <w:noProof/>
            <w:webHidden/>
          </w:rPr>
        </w:r>
        <w:r>
          <w:rPr>
            <w:noProof/>
            <w:webHidden/>
          </w:rPr>
          <w:fldChar w:fldCharType="separate"/>
        </w:r>
        <w:r>
          <w:rPr>
            <w:noProof/>
            <w:webHidden/>
          </w:rPr>
          <w:t>26</w:t>
        </w:r>
        <w:r>
          <w:rPr>
            <w:noProof/>
            <w:webHidden/>
          </w:rPr>
          <w:fldChar w:fldCharType="end"/>
        </w:r>
      </w:hyperlink>
    </w:p>
    <w:p w14:paraId="0AFFB873"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7"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_Toc201845387 \h </w:instrText>
        </w:r>
        <w:r>
          <w:rPr>
            <w:noProof/>
            <w:webHidden/>
          </w:rPr>
        </w:r>
        <w:r>
          <w:rPr>
            <w:noProof/>
            <w:webHidden/>
          </w:rPr>
          <w:fldChar w:fldCharType="separate"/>
        </w:r>
        <w:r>
          <w:rPr>
            <w:noProof/>
            <w:webHidden/>
          </w:rPr>
          <w:t>26</w:t>
        </w:r>
        <w:r>
          <w:rPr>
            <w:noProof/>
            <w:webHidden/>
          </w:rPr>
          <w:fldChar w:fldCharType="end"/>
        </w:r>
      </w:hyperlink>
    </w:p>
    <w:p w14:paraId="0F53C84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8"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_Toc201845388 \h </w:instrText>
        </w:r>
        <w:r>
          <w:rPr>
            <w:noProof/>
            <w:webHidden/>
          </w:rPr>
        </w:r>
        <w:r>
          <w:rPr>
            <w:noProof/>
            <w:webHidden/>
          </w:rPr>
          <w:fldChar w:fldCharType="separate"/>
        </w:r>
        <w:r>
          <w:rPr>
            <w:noProof/>
            <w:webHidden/>
          </w:rPr>
          <w:t>27</w:t>
        </w:r>
        <w:r>
          <w:rPr>
            <w:noProof/>
            <w:webHidden/>
          </w:rPr>
          <w:fldChar w:fldCharType="end"/>
        </w:r>
      </w:hyperlink>
    </w:p>
    <w:p w14:paraId="1C38187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89"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_Toc201845389 \h </w:instrText>
        </w:r>
        <w:r>
          <w:rPr>
            <w:noProof/>
            <w:webHidden/>
          </w:rPr>
        </w:r>
        <w:r>
          <w:rPr>
            <w:noProof/>
            <w:webHidden/>
          </w:rPr>
          <w:fldChar w:fldCharType="separate"/>
        </w:r>
        <w:r>
          <w:rPr>
            <w:noProof/>
            <w:webHidden/>
          </w:rPr>
          <w:t>27</w:t>
        </w:r>
        <w:r>
          <w:rPr>
            <w:noProof/>
            <w:webHidden/>
          </w:rPr>
          <w:fldChar w:fldCharType="end"/>
        </w:r>
      </w:hyperlink>
    </w:p>
    <w:p w14:paraId="2F0FC66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0"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_Toc201845390 \h </w:instrText>
        </w:r>
        <w:r>
          <w:rPr>
            <w:noProof/>
            <w:webHidden/>
          </w:rPr>
        </w:r>
        <w:r>
          <w:rPr>
            <w:noProof/>
            <w:webHidden/>
          </w:rPr>
          <w:fldChar w:fldCharType="separate"/>
        </w:r>
        <w:r>
          <w:rPr>
            <w:noProof/>
            <w:webHidden/>
          </w:rPr>
          <w:t>27</w:t>
        </w:r>
        <w:r>
          <w:rPr>
            <w:noProof/>
            <w:webHidden/>
          </w:rPr>
          <w:fldChar w:fldCharType="end"/>
        </w:r>
      </w:hyperlink>
    </w:p>
    <w:p w14:paraId="0B3A4AB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1"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_Toc201845391 \h </w:instrText>
        </w:r>
        <w:r>
          <w:rPr>
            <w:noProof/>
            <w:webHidden/>
          </w:rPr>
        </w:r>
        <w:r>
          <w:rPr>
            <w:noProof/>
            <w:webHidden/>
          </w:rPr>
          <w:fldChar w:fldCharType="separate"/>
        </w:r>
        <w:r>
          <w:rPr>
            <w:noProof/>
            <w:webHidden/>
          </w:rPr>
          <w:t>28</w:t>
        </w:r>
        <w:r>
          <w:rPr>
            <w:noProof/>
            <w:webHidden/>
          </w:rPr>
          <w:fldChar w:fldCharType="end"/>
        </w:r>
      </w:hyperlink>
    </w:p>
    <w:p w14:paraId="5650E8E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2" w:history="1">
        <w:r>
          <w:rPr>
            <w:rStyle w:val="Hiperhivatkozs"/>
            <w:noProof/>
            <w:lang w:bidi="ar-SA"/>
          </w:rPr>
          <w:t>3.10.3. Truncation</w:t>
        </w:r>
        <w:r>
          <w:rPr>
            <w:noProof/>
            <w:webHidden/>
          </w:rPr>
          <w:tab/>
        </w:r>
        <w:r>
          <w:rPr>
            <w:noProof/>
            <w:webHidden/>
          </w:rPr>
          <w:fldChar w:fldCharType="begin"/>
        </w:r>
        <w:r>
          <w:rPr>
            <w:noProof/>
            <w:webHidden/>
          </w:rPr>
          <w:instrText xml:space="preserve"> PAGEREF _Toc201845392 \h </w:instrText>
        </w:r>
        <w:r>
          <w:rPr>
            <w:noProof/>
            <w:webHidden/>
          </w:rPr>
        </w:r>
        <w:r>
          <w:rPr>
            <w:noProof/>
            <w:webHidden/>
          </w:rPr>
          <w:fldChar w:fldCharType="separate"/>
        </w:r>
        <w:r>
          <w:rPr>
            <w:noProof/>
            <w:webHidden/>
          </w:rPr>
          <w:t>29</w:t>
        </w:r>
        <w:r>
          <w:rPr>
            <w:noProof/>
            <w:webHidden/>
          </w:rPr>
          <w:fldChar w:fldCharType="end"/>
        </w:r>
      </w:hyperlink>
    </w:p>
    <w:p w14:paraId="7904D0D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3" w:history="1">
        <w:r>
          <w:rPr>
            <w:rStyle w:val="Hiperhivatkozs"/>
            <w:noProof/>
            <w:lang w:bidi="ar-SA"/>
          </w:rPr>
          <w:t xml:space="preserve">3.10.4.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_Toc201845393 \h </w:instrText>
        </w:r>
        <w:r>
          <w:rPr>
            <w:noProof/>
            <w:webHidden/>
          </w:rPr>
        </w:r>
        <w:r>
          <w:rPr>
            <w:noProof/>
            <w:webHidden/>
          </w:rPr>
          <w:fldChar w:fldCharType="separate"/>
        </w:r>
        <w:r>
          <w:rPr>
            <w:noProof/>
            <w:webHidden/>
          </w:rPr>
          <w:t>29</w:t>
        </w:r>
        <w:r>
          <w:rPr>
            <w:noProof/>
            <w:webHidden/>
          </w:rPr>
          <w:fldChar w:fldCharType="end"/>
        </w:r>
      </w:hyperlink>
    </w:p>
    <w:p w14:paraId="48CDCFC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4" w:history="1">
        <w:r>
          <w:rPr>
            <w:rStyle w:val="Hiperhivatkozs"/>
            <w:noProof/>
            <w:lang w:bidi="ar-SA"/>
          </w:rPr>
          <w:t xml:space="preserve">3.10.5.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_Toc201845394 \h </w:instrText>
        </w:r>
        <w:r>
          <w:rPr>
            <w:noProof/>
            <w:webHidden/>
          </w:rPr>
        </w:r>
        <w:r>
          <w:rPr>
            <w:noProof/>
            <w:webHidden/>
          </w:rPr>
          <w:fldChar w:fldCharType="separate"/>
        </w:r>
        <w:r>
          <w:rPr>
            <w:noProof/>
            <w:webHidden/>
          </w:rPr>
          <w:t>30</w:t>
        </w:r>
        <w:r>
          <w:rPr>
            <w:noProof/>
            <w:webHidden/>
          </w:rPr>
          <w:fldChar w:fldCharType="end"/>
        </w:r>
      </w:hyperlink>
    </w:p>
    <w:p w14:paraId="1AA809BD"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5"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_Toc201845395 \h </w:instrText>
        </w:r>
        <w:r>
          <w:rPr>
            <w:noProof/>
            <w:webHidden/>
          </w:rPr>
        </w:r>
        <w:r>
          <w:rPr>
            <w:noProof/>
            <w:webHidden/>
          </w:rPr>
          <w:fldChar w:fldCharType="separate"/>
        </w:r>
        <w:r>
          <w:rPr>
            <w:noProof/>
            <w:webHidden/>
          </w:rPr>
          <w:t>30</w:t>
        </w:r>
        <w:r>
          <w:rPr>
            <w:noProof/>
            <w:webHidden/>
          </w:rPr>
          <w:fldChar w:fldCharType="end"/>
        </w:r>
      </w:hyperlink>
    </w:p>
    <w:p w14:paraId="3B8A5D58"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6"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_Toc201845396 \h </w:instrText>
        </w:r>
        <w:r>
          <w:rPr>
            <w:noProof/>
            <w:webHidden/>
          </w:rPr>
        </w:r>
        <w:r>
          <w:rPr>
            <w:noProof/>
            <w:webHidden/>
          </w:rPr>
          <w:fldChar w:fldCharType="separate"/>
        </w:r>
        <w:r>
          <w:rPr>
            <w:noProof/>
            <w:webHidden/>
          </w:rPr>
          <w:t>30</w:t>
        </w:r>
        <w:r>
          <w:rPr>
            <w:noProof/>
            <w:webHidden/>
          </w:rPr>
          <w:fldChar w:fldCharType="end"/>
        </w:r>
      </w:hyperlink>
    </w:p>
    <w:p w14:paraId="462BCFF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7"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_Toc201845397 \h </w:instrText>
        </w:r>
        <w:r>
          <w:rPr>
            <w:noProof/>
            <w:webHidden/>
          </w:rPr>
        </w:r>
        <w:r>
          <w:rPr>
            <w:noProof/>
            <w:webHidden/>
          </w:rPr>
          <w:fldChar w:fldCharType="separate"/>
        </w:r>
        <w:r>
          <w:rPr>
            <w:noProof/>
            <w:webHidden/>
          </w:rPr>
          <w:t>31</w:t>
        </w:r>
        <w:r>
          <w:rPr>
            <w:noProof/>
            <w:webHidden/>
          </w:rPr>
          <w:fldChar w:fldCharType="end"/>
        </w:r>
      </w:hyperlink>
    </w:p>
    <w:p w14:paraId="19D5E5C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8"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_Toc201845398 \h </w:instrText>
        </w:r>
        <w:r>
          <w:rPr>
            <w:noProof/>
            <w:webHidden/>
          </w:rPr>
        </w:r>
        <w:r>
          <w:rPr>
            <w:noProof/>
            <w:webHidden/>
          </w:rPr>
          <w:fldChar w:fldCharType="separate"/>
        </w:r>
        <w:r>
          <w:rPr>
            <w:noProof/>
            <w:webHidden/>
          </w:rPr>
          <w:t>32</w:t>
        </w:r>
        <w:r>
          <w:rPr>
            <w:noProof/>
            <w:webHidden/>
          </w:rPr>
          <w:fldChar w:fldCharType="end"/>
        </w:r>
      </w:hyperlink>
    </w:p>
    <w:p w14:paraId="3DDD2C8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399"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_Toc201845399 \h </w:instrText>
        </w:r>
        <w:r>
          <w:rPr>
            <w:noProof/>
            <w:webHidden/>
          </w:rPr>
        </w:r>
        <w:r>
          <w:rPr>
            <w:noProof/>
            <w:webHidden/>
          </w:rPr>
          <w:fldChar w:fldCharType="separate"/>
        </w:r>
        <w:r>
          <w:rPr>
            <w:noProof/>
            <w:webHidden/>
          </w:rPr>
          <w:t>32</w:t>
        </w:r>
        <w:r>
          <w:rPr>
            <w:noProof/>
            <w:webHidden/>
          </w:rPr>
          <w:fldChar w:fldCharType="end"/>
        </w:r>
      </w:hyperlink>
    </w:p>
    <w:p w14:paraId="690329F0"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0"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_Toc201845400 \h </w:instrText>
        </w:r>
        <w:r>
          <w:rPr>
            <w:noProof/>
            <w:webHidden/>
          </w:rPr>
        </w:r>
        <w:r>
          <w:rPr>
            <w:noProof/>
            <w:webHidden/>
          </w:rPr>
          <w:fldChar w:fldCharType="separate"/>
        </w:r>
        <w:r>
          <w:rPr>
            <w:noProof/>
            <w:webHidden/>
          </w:rPr>
          <w:t>32</w:t>
        </w:r>
        <w:r>
          <w:rPr>
            <w:noProof/>
            <w:webHidden/>
          </w:rPr>
          <w:fldChar w:fldCharType="end"/>
        </w:r>
      </w:hyperlink>
    </w:p>
    <w:p w14:paraId="396CBAAC"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01"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_Toc201845401 \h </w:instrText>
        </w:r>
        <w:r>
          <w:rPr>
            <w:noProof/>
            <w:webHidden/>
          </w:rPr>
        </w:r>
        <w:r>
          <w:rPr>
            <w:noProof/>
            <w:webHidden/>
          </w:rPr>
          <w:fldChar w:fldCharType="separate"/>
        </w:r>
        <w:r>
          <w:rPr>
            <w:noProof/>
            <w:webHidden/>
          </w:rPr>
          <w:t>33</w:t>
        </w:r>
        <w:r>
          <w:rPr>
            <w:noProof/>
            <w:webHidden/>
          </w:rPr>
          <w:fldChar w:fldCharType="end"/>
        </w:r>
      </w:hyperlink>
    </w:p>
    <w:p w14:paraId="1B423433"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2"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_Toc201845402 \h </w:instrText>
        </w:r>
        <w:r>
          <w:rPr>
            <w:noProof/>
            <w:webHidden/>
          </w:rPr>
        </w:r>
        <w:r>
          <w:rPr>
            <w:noProof/>
            <w:webHidden/>
          </w:rPr>
          <w:fldChar w:fldCharType="separate"/>
        </w:r>
        <w:r>
          <w:rPr>
            <w:noProof/>
            <w:webHidden/>
          </w:rPr>
          <w:t>33</w:t>
        </w:r>
        <w:r>
          <w:rPr>
            <w:noProof/>
            <w:webHidden/>
          </w:rPr>
          <w:fldChar w:fldCharType="end"/>
        </w:r>
      </w:hyperlink>
    </w:p>
    <w:p w14:paraId="55D94897"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03"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_Toc201845403 \h </w:instrText>
        </w:r>
        <w:r>
          <w:rPr>
            <w:noProof/>
            <w:webHidden/>
          </w:rPr>
        </w:r>
        <w:r>
          <w:rPr>
            <w:noProof/>
            <w:webHidden/>
          </w:rPr>
          <w:fldChar w:fldCharType="separate"/>
        </w:r>
        <w:r>
          <w:rPr>
            <w:noProof/>
            <w:webHidden/>
          </w:rPr>
          <w:t>33</w:t>
        </w:r>
        <w:r>
          <w:rPr>
            <w:noProof/>
            <w:webHidden/>
          </w:rPr>
          <w:fldChar w:fldCharType="end"/>
        </w:r>
      </w:hyperlink>
    </w:p>
    <w:p w14:paraId="0BC2AE50"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04"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_Toc201845404 \h </w:instrText>
        </w:r>
        <w:r>
          <w:rPr>
            <w:noProof/>
            <w:webHidden/>
          </w:rPr>
        </w:r>
        <w:r>
          <w:rPr>
            <w:noProof/>
            <w:webHidden/>
          </w:rPr>
          <w:fldChar w:fldCharType="separate"/>
        </w:r>
        <w:r>
          <w:rPr>
            <w:noProof/>
            <w:webHidden/>
          </w:rPr>
          <w:t>34</w:t>
        </w:r>
        <w:r>
          <w:rPr>
            <w:noProof/>
            <w:webHidden/>
          </w:rPr>
          <w:fldChar w:fldCharType="end"/>
        </w:r>
      </w:hyperlink>
    </w:p>
    <w:p w14:paraId="46A5E44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5"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_Toc201845405 \h </w:instrText>
        </w:r>
        <w:r>
          <w:rPr>
            <w:noProof/>
            <w:webHidden/>
          </w:rPr>
        </w:r>
        <w:r>
          <w:rPr>
            <w:noProof/>
            <w:webHidden/>
          </w:rPr>
          <w:fldChar w:fldCharType="separate"/>
        </w:r>
        <w:r>
          <w:rPr>
            <w:noProof/>
            <w:webHidden/>
          </w:rPr>
          <w:t>34</w:t>
        </w:r>
        <w:r>
          <w:rPr>
            <w:noProof/>
            <w:webHidden/>
          </w:rPr>
          <w:fldChar w:fldCharType="end"/>
        </w:r>
      </w:hyperlink>
    </w:p>
    <w:p w14:paraId="6533D1AF"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6"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_Toc201845406 \h </w:instrText>
        </w:r>
        <w:r>
          <w:rPr>
            <w:noProof/>
            <w:webHidden/>
          </w:rPr>
        </w:r>
        <w:r>
          <w:rPr>
            <w:noProof/>
            <w:webHidden/>
          </w:rPr>
          <w:fldChar w:fldCharType="separate"/>
        </w:r>
        <w:r>
          <w:rPr>
            <w:noProof/>
            <w:webHidden/>
          </w:rPr>
          <w:t>35</w:t>
        </w:r>
        <w:r>
          <w:rPr>
            <w:noProof/>
            <w:webHidden/>
          </w:rPr>
          <w:fldChar w:fldCharType="end"/>
        </w:r>
      </w:hyperlink>
    </w:p>
    <w:p w14:paraId="10000882"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7"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_Toc201845407 \h </w:instrText>
        </w:r>
        <w:r>
          <w:rPr>
            <w:noProof/>
            <w:webHidden/>
          </w:rPr>
        </w:r>
        <w:r>
          <w:rPr>
            <w:noProof/>
            <w:webHidden/>
          </w:rPr>
          <w:fldChar w:fldCharType="separate"/>
        </w:r>
        <w:r>
          <w:rPr>
            <w:noProof/>
            <w:webHidden/>
          </w:rPr>
          <w:t>35</w:t>
        </w:r>
        <w:r>
          <w:rPr>
            <w:noProof/>
            <w:webHidden/>
          </w:rPr>
          <w:fldChar w:fldCharType="end"/>
        </w:r>
      </w:hyperlink>
    </w:p>
    <w:p w14:paraId="6C532636"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08"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_Toc201845408 \h </w:instrText>
        </w:r>
        <w:r>
          <w:rPr>
            <w:noProof/>
            <w:webHidden/>
          </w:rPr>
        </w:r>
        <w:r>
          <w:rPr>
            <w:noProof/>
            <w:webHidden/>
          </w:rPr>
          <w:fldChar w:fldCharType="separate"/>
        </w:r>
        <w:r>
          <w:rPr>
            <w:noProof/>
            <w:webHidden/>
          </w:rPr>
          <w:t>36</w:t>
        </w:r>
        <w:r>
          <w:rPr>
            <w:noProof/>
            <w:webHidden/>
          </w:rPr>
          <w:fldChar w:fldCharType="end"/>
        </w:r>
      </w:hyperlink>
    </w:p>
    <w:p w14:paraId="4CEDCE4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09"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_Toc201845409 \h </w:instrText>
        </w:r>
        <w:r>
          <w:rPr>
            <w:noProof/>
            <w:webHidden/>
          </w:rPr>
        </w:r>
        <w:r>
          <w:rPr>
            <w:noProof/>
            <w:webHidden/>
          </w:rPr>
          <w:fldChar w:fldCharType="separate"/>
        </w:r>
        <w:r>
          <w:rPr>
            <w:noProof/>
            <w:webHidden/>
          </w:rPr>
          <w:t>36</w:t>
        </w:r>
        <w:r>
          <w:rPr>
            <w:noProof/>
            <w:webHidden/>
          </w:rPr>
          <w:fldChar w:fldCharType="end"/>
        </w:r>
      </w:hyperlink>
    </w:p>
    <w:p w14:paraId="5A0FE3A5"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0"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_Toc201845410 \h </w:instrText>
        </w:r>
        <w:r>
          <w:rPr>
            <w:noProof/>
            <w:webHidden/>
          </w:rPr>
        </w:r>
        <w:r>
          <w:rPr>
            <w:noProof/>
            <w:webHidden/>
          </w:rPr>
          <w:fldChar w:fldCharType="separate"/>
        </w:r>
        <w:r>
          <w:rPr>
            <w:noProof/>
            <w:webHidden/>
          </w:rPr>
          <w:t>37</w:t>
        </w:r>
        <w:r>
          <w:rPr>
            <w:noProof/>
            <w:webHidden/>
          </w:rPr>
          <w:fldChar w:fldCharType="end"/>
        </w:r>
      </w:hyperlink>
    </w:p>
    <w:p w14:paraId="2E9D06F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1"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_Toc201845411 \h </w:instrText>
        </w:r>
        <w:r>
          <w:rPr>
            <w:noProof/>
            <w:webHidden/>
          </w:rPr>
        </w:r>
        <w:r>
          <w:rPr>
            <w:noProof/>
            <w:webHidden/>
          </w:rPr>
          <w:fldChar w:fldCharType="separate"/>
        </w:r>
        <w:r>
          <w:rPr>
            <w:noProof/>
            <w:webHidden/>
          </w:rPr>
          <w:t>37</w:t>
        </w:r>
        <w:r>
          <w:rPr>
            <w:noProof/>
            <w:webHidden/>
          </w:rPr>
          <w:fldChar w:fldCharType="end"/>
        </w:r>
      </w:hyperlink>
    </w:p>
    <w:p w14:paraId="5920D2EC"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2"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_Toc201845412 \h </w:instrText>
        </w:r>
        <w:r>
          <w:rPr>
            <w:noProof/>
            <w:webHidden/>
          </w:rPr>
        </w:r>
        <w:r>
          <w:rPr>
            <w:noProof/>
            <w:webHidden/>
          </w:rPr>
          <w:fldChar w:fldCharType="separate"/>
        </w:r>
        <w:r>
          <w:rPr>
            <w:noProof/>
            <w:webHidden/>
          </w:rPr>
          <w:t>37</w:t>
        </w:r>
        <w:r>
          <w:rPr>
            <w:noProof/>
            <w:webHidden/>
          </w:rPr>
          <w:fldChar w:fldCharType="end"/>
        </w:r>
      </w:hyperlink>
    </w:p>
    <w:p w14:paraId="5B48937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3"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_Toc201845413 \h </w:instrText>
        </w:r>
        <w:r>
          <w:rPr>
            <w:noProof/>
            <w:webHidden/>
          </w:rPr>
        </w:r>
        <w:r>
          <w:rPr>
            <w:noProof/>
            <w:webHidden/>
          </w:rPr>
          <w:fldChar w:fldCharType="separate"/>
        </w:r>
        <w:r>
          <w:rPr>
            <w:noProof/>
            <w:webHidden/>
          </w:rPr>
          <w:t>38</w:t>
        </w:r>
        <w:r>
          <w:rPr>
            <w:noProof/>
            <w:webHidden/>
          </w:rPr>
          <w:fldChar w:fldCharType="end"/>
        </w:r>
      </w:hyperlink>
    </w:p>
    <w:p w14:paraId="0A4EB72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4"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_Toc201845414 \h </w:instrText>
        </w:r>
        <w:r>
          <w:rPr>
            <w:noProof/>
            <w:webHidden/>
          </w:rPr>
        </w:r>
        <w:r>
          <w:rPr>
            <w:noProof/>
            <w:webHidden/>
          </w:rPr>
          <w:fldChar w:fldCharType="separate"/>
        </w:r>
        <w:r>
          <w:rPr>
            <w:noProof/>
            <w:webHidden/>
          </w:rPr>
          <w:t>38</w:t>
        </w:r>
        <w:r>
          <w:rPr>
            <w:noProof/>
            <w:webHidden/>
          </w:rPr>
          <w:fldChar w:fldCharType="end"/>
        </w:r>
      </w:hyperlink>
    </w:p>
    <w:p w14:paraId="08D5AC2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5"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_Toc201845415 \h </w:instrText>
        </w:r>
        <w:r>
          <w:rPr>
            <w:noProof/>
            <w:webHidden/>
          </w:rPr>
        </w:r>
        <w:r>
          <w:rPr>
            <w:noProof/>
            <w:webHidden/>
          </w:rPr>
          <w:fldChar w:fldCharType="separate"/>
        </w:r>
        <w:r>
          <w:rPr>
            <w:noProof/>
            <w:webHidden/>
          </w:rPr>
          <w:t>41</w:t>
        </w:r>
        <w:r>
          <w:rPr>
            <w:noProof/>
            <w:webHidden/>
          </w:rPr>
          <w:fldChar w:fldCharType="end"/>
        </w:r>
      </w:hyperlink>
    </w:p>
    <w:p w14:paraId="083A7BF0"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6"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_Toc201845416 \h </w:instrText>
        </w:r>
        <w:r>
          <w:rPr>
            <w:noProof/>
            <w:webHidden/>
          </w:rPr>
        </w:r>
        <w:r>
          <w:rPr>
            <w:noProof/>
            <w:webHidden/>
          </w:rPr>
          <w:fldChar w:fldCharType="separate"/>
        </w:r>
        <w:r>
          <w:rPr>
            <w:noProof/>
            <w:webHidden/>
          </w:rPr>
          <w:t>42</w:t>
        </w:r>
        <w:r>
          <w:rPr>
            <w:noProof/>
            <w:webHidden/>
          </w:rPr>
          <w:fldChar w:fldCharType="end"/>
        </w:r>
      </w:hyperlink>
    </w:p>
    <w:p w14:paraId="46B14DE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7"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_Toc201845417 \h </w:instrText>
        </w:r>
        <w:r>
          <w:rPr>
            <w:noProof/>
            <w:webHidden/>
          </w:rPr>
        </w:r>
        <w:r>
          <w:rPr>
            <w:noProof/>
            <w:webHidden/>
          </w:rPr>
          <w:fldChar w:fldCharType="separate"/>
        </w:r>
        <w:r>
          <w:rPr>
            <w:noProof/>
            <w:webHidden/>
          </w:rPr>
          <w:t>44</w:t>
        </w:r>
        <w:r>
          <w:rPr>
            <w:noProof/>
            <w:webHidden/>
          </w:rPr>
          <w:fldChar w:fldCharType="end"/>
        </w:r>
      </w:hyperlink>
    </w:p>
    <w:p w14:paraId="1B0654BD"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8"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_Toc201845418 \h </w:instrText>
        </w:r>
        <w:r>
          <w:rPr>
            <w:noProof/>
            <w:webHidden/>
          </w:rPr>
        </w:r>
        <w:r>
          <w:rPr>
            <w:noProof/>
            <w:webHidden/>
          </w:rPr>
          <w:fldChar w:fldCharType="separate"/>
        </w:r>
        <w:r>
          <w:rPr>
            <w:noProof/>
            <w:webHidden/>
          </w:rPr>
          <w:t>44</w:t>
        </w:r>
        <w:r>
          <w:rPr>
            <w:noProof/>
            <w:webHidden/>
          </w:rPr>
          <w:fldChar w:fldCharType="end"/>
        </w:r>
      </w:hyperlink>
    </w:p>
    <w:p w14:paraId="5CED8484"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19"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_Toc201845419 \h </w:instrText>
        </w:r>
        <w:r>
          <w:rPr>
            <w:noProof/>
            <w:webHidden/>
          </w:rPr>
        </w:r>
        <w:r>
          <w:rPr>
            <w:noProof/>
            <w:webHidden/>
          </w:rPr>
          <w:fldChar w:fldCharType="separate"/>
        </w:r>
        <w:r>
          <w:rPr>
            <w:noProof/>
            <w:webHidden/>
          </w:rPr>
          <w:t>44</w:t>
        </w:r>
        <w:r>
          <w:rPr>
            <w:noProof/>
            <w:webHidden/>
          </w:rPr>
          <w:fldChar w:fldCharType="end"/>
        </w:r>
      </w:hyperlink>
    </w:p>
    <w:p w14:paraId="1F019C17"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0"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_Toc201845420 \h </w:instrText>
        </w:r>
        <w:r>
          <w:rPr>
            <w:noProof/>
            <w:webHidden/>
          </w:rPr>
        </w:r>
        <w:r>
          <w:rPr>
            <w:noProof/>
            <w:webHidden/>
          </w:rPr>
          <w:fldChar w:fldCharType="separate"/>
        </w:r>
        <w:r>
          <w:rPr>
            <w:noProof/>
            <w:webHidden/>
          </w:rPr>
          <w:t>45</w:t>
        </w:r>
        <w:r>
          <w:rPr>
            <w:noProof/>
            <w:webHidden/>
          </w:rPr>
          <w:fldChar w:fldCharType="end"/>
        </w:r>
      </w:hyperlink>
    </w:p>
    <w:p w14:paraId="1BCDD38F"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1"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_Toc201845421 \h </w:instrText>
        </w:r>
        <w:r>
          <w:rPr>
            <w:noProof/>
            <w:webHidden/>
          </w:rPr>
        </w:r>
        <w:r>
          <w:rPr>
            <w:noProof/>
            <w:webHidden/>
          </w:rPr>
          <w:fldChar w:fldCharType="separate"/>
        </w:r>
        <w:r>
          <w:rPr>
            <w:noProof/>
            <w:webHidden/>
          </w:rPr>
          <w:t>45</w:t>
        </w:r>
        <w:r>
          <w:rPr>
            <w:noProof/>
            <w:webHidden/>
          </w:rPr>
          <w:fldChar w:fldCharType="end"/>
        </w:r>
      </w:hyperlink>
    </w:p>
    <w:p w14:paraId="4239C714"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2"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_Toc201845422 \h </w:instrText>
        </w:r>
        <w:r>
          <w:rPr>
            <w:noProof/>
            <w:webHidden/>
          </w:rPr>
        </w:r>
        <w:r>
          <w:rPr>
            <w:noProof/>
            <w:webHidden/>
          </w:rPr>
          <w:fldChar w:fldCharType="separate"/>
        </w:r>
        <w:r>
          <w:rPr>
            <w:noProof/>
            <w:webHidden/>
          </w:rPr>
          <w:t>46</w:t>
        </w:r>
        <w:r>
          <w:rPr>
            <w:noProof/>
            <w:webHidden/>
          </w:rPr>
          <w:fldChar w:fldCharType="end"/>
        </w:r>
      </w:hyperlink>
    </w:p>
    <w:p w14:paraId="3D971199"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3"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_Toc201845423 \h </w:instrText>
        </w:r>
        <w:r>
          <w:rPr>
            <w:noProof/>
            <w:webHidden/>
          </w:rPr>
        </w:r>
        <w:r>
          <w:rPr>
            <w:noProof/>
            <w:webHidden/>
          </w:rPr>
          <w:fldChar w:fldCharType="separate"/>
        </w:r>
        <w:r>
          <w:rPr>
            <w:noProof/>
            <w:webHidden/>
          </w:rPr>
          <w:t>47</w:t>
        </w:r>
        <w:r>
          <w:rPr>
            <w:noProof/>
            <w:webHidden/>
          </w:rPr>
          <w:fldChar w:fldCharType="end"/>
        </w:r>
      </w:hyperlink>
    </w:p>
    <w:p w14:paraId="678AF16C"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4" w:history="1">
        <w:r>
          <w:rPr>
            <w:rStyle w:val="Hiperhivatkozs"/>
            <w:noProof/>
            <w:lang w:bidi="ar-SA"/>
          </w:rPr>
          <w:t>6.1.2. Other numeric signs</w:t>
        </w:r>
        <w:r>
          <w:rPr>
            <w:noProof/>
            <w:webHidden/>
          </w:rPr>
          <w:tab/>
        </w:r>
        <w:r>
          <w:rPr>
            <w:noProof/>
            <w:webHidden/>
          </w:rPr>
          <w:fldChar w:fldCharType="begin"/>
        </w:r>
        <w:r>
          <w:rPr>
            <w:noProof/>
            <w:webHidden/>
          </w:rPr>
          <w:instrText xml:space="preserve"> PAGEREF _Toc201845424 \h </w:instrText>
        </w:r>
        <w:r>
          <w:rPr>
            <w:noProof/>
            <w:webHidden/>
          </w:rPr>
        </w:r>
        <w:r>
          <w:rPr>
            <w:noProof/>
            <w:webHidden/>
          </w:rPr>
          <w:fldChar w:fldCharType="separate"/>
        </w:r>
        <w:r>
          <w:rPr>
            <w:noProof/>
            <w:webHidden/>
          </w:rPr>
          <w:t>47</w:t>
        </w:r>
        <w:r>
          <w:rPr>
            <w:noProof/>
            <w:webHidden/>
          </w:rPr>
          <w:fldChar w:fldCharType="end"/>
        </w:r>
      </w:hyperlink>
    </w:p>
    <w:p w14:paraId="585CAA14"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25" w:history="1">
        <w:r>
          <w:rPr>
            <w:rStyle w:val="Hiperhivatkozs"/>
            <w:noProof/>
            <w:lang w:bidi="ar-SA"/>
          </w:rPr>
          <w:t>6.1.2.1. Markup for numeric signs transliterated with more than one target character</w:t>
        </w:r>
        <w:r>
          <w:rPr>
            <w:noProof/>
            <w:webHidden/>
          </w:rPr>
          <w:tab/>
        </w:r>
        <w:r>
          <w:rPr>
            <w:noProof/>
            <w:webHidden/>
          </w:rPr>
          <w:fldChar w:fldCharType="begin"/>
        </w:r>
        <w:r>
          <w:rPr>
            <w:noProof/>
            <w:webHidden/>
          </w:rPr>
          <w:instrText xml:space="preserve"> PAGEREF _Toc201845425 \h </w:instrText>
        </w:r>
        <w:r>
          <w:rPr>
            <w:noProof/>
            <w:webHidden/>
          </w:rPr>
        </w:r>
        <w:r>
          <w:rPr>
            <w:noProof/>
            <w:webHidden/>
          </w:rPr>
          <w:fldChar w:fldCharType="separate"/>
        </w:r>
        <w:r>
          <w:rPr>
            <w:noProof/>
            <w:webHidden/>
          </w:rPr>
          <w:t>47</w:t>
        </w:r>
        <w:r>
          <w:rPr>
            <w:noProof/>
            <w:webHidden/>
          </w:rPr>
          <w:fldChar w:fldCharType="end"/>
        </w:r>
      </w:hyperlink>
    </w:p>
    <w:p w14:paraId="75F5A60B"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26"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_Toc201845426 \h </w:instrText>
        </w:r>
        <w:r>
          <w:rPr>
            <w:noProof/>
            <w:webHidden/>
          </w:rPr>
        </w:r>
        <w:r>
          <w:rPr>
            <w:noProof/>
            <w:webHidden/>
          </w:rPr>
          <w:fldChar w:fldCharType="separate"/>
        </w:r>
        <w:r>
          <w:rPr>
            <w:noProof/>
            <w:webHidden/>
          </w:rPr>
          <w:t>48</w:t>
        </w:r>
        <w:r>
          <w:rPr>
            <w:noProof/>
            <w:webHidden/>
          </w:rPr>
          <w:fldChar w:fldCharType="end"/>
        </w:r>
      </w:hyperlink>
    </w:p>
    <w:p w14:paraId="6BEFD999"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27"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_Toc201845427 \h </w:instrText>
        </w:r>
        <w:r>
          <w:rPr>
            <w:noProof/>
            <w:webHidden/>
          </w:rPr>
        </w:r>
        <w:r>
          <w:rPr>
            <w:noProof/>
            <w:webHidden/>
          </w:rPr>
          <w:fldChar w:fldCharType="separate"/>
        </w:r>
        <w:r>
          <w:rPr>
            <w:noProof/>
            <w:webHidden/>
          </w:rPr>
          <w:t>49</w:t>
        </w:r>
        <w:r>
          <w:rPr>
            <w:noProof/>
            <w:webHidden/>
          </w:rPr>
          <w:fldChar w:fldCharType="end"/>
        </w:r>
      </w:hyperlink>
    </w:p>
    <w:p w14:paraId="6B7BA81C"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28"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_Toc201845428 \h </w:instrText>
        </w:r>
        <w:r>
          <w:rPr>
            <w:noProof/>
            <w:webHidden/>
          </w:rPr>
        </w:r>
        <w:r>
          <w:rPr>
            <w:noProof/>
            <w:webHidden/>
          </w:rPr>
          <w:fldChar w:fldCharType="separate"/>
        </w:r>
        <w:r>
          <w:rPr>
            <w:noProof/>
            <w:webHidden/>
          </w:rPr>
          <w:t>49</w:t>
        </w:r>
        <w:r>
          <w:rPr>
            <w:noProof/>
            <w:webHidden/>
          </w:rPr>
          <w:fldChar w:fldCharType="end"/>
        </w:r>
      </w:hyperlink>
    </w:p>
    <w:p w14:paraId="01ED18CF"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29" w:history="1">
        <w:r>
          <w:rPr>
            <w:rStyle w:val="Hiperhivatkozs"/>
            <w:noProof/>
            <w:lang w:bidi="ar-SA"/>
          </w:rPr>
          <w:t>6.2.1. Avagraha</w:t>
        </w:r>
        <w:r>
          <w:rPr>
            <w:noProof/>
            <w:webHidden/>
          </w:rPr>
          <w:tab/>
        </w:r>
        <w:r>
          <w:rPr>
            <w:noProof/>
            <w:webHidden/>
          </w:rPr>
          <w:fldChar w:fldCharType="begin"/>
        </w:r>
        <w:r>
          <w:rPr>
            <w:noProof/>
            <w:webHidden/>
          </w:rPr>
          <w:instrText xml:space="preserve"> PAGEREF _Toc201845429 \h </w:instrText>
        </w:r>
        <w:r>
          <w:rPr>
            <w:noProof/>
            <w:webHidden/>
          </w:rPr>
        </w:r>
        <w:r>
          <w:rPr>
            <w:noProof/>
            <w:webHidden/>
          </w:rPr>
          <w:fldChar w:fldCharType="separate"/>
        </w:r>
        <w:r>
          <w:rPr>
            <w:noProof/>
            <w:webHidden/>
          </w:rPr>
          <w:t>49</w:t>
        </w:r>
        <w:r>
          <w:rPr>
            <w:noProof/>
            <w:webHidden/>
          </w:rPr>
          <w:fldChar w:fldCharType="end"/>
        </w:r>
      </w:hyperlink>
    </w:p>
    <w:p w14:paraId="7FDD808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0"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_Toc201845430 \h </w:instrText>
        </w:r>
        <w:r>
          <w:rPr>
            <w:noProof/>
            <w:webHidden/>
          </w:rPr>
        </w:r>
        <w:r>
          <w:rPr>
            <w:noProof/>
            <w:webHidden/>
          </w:rPr>
          <w:fldChar w:fldCharType="separate"/>
        </w:r>
        <w:r>
          <w:rPr>
            <w:noProof/>
            <w:webHidden/>
          </w:rPr>
          <w:t>49</w:t>
        </w:r>
        <w:r>
          <w:rPr>
            <w:noProof/>
            <w:webHidden/>
          </w:rPr>
          <w:fldChar w:fldCharType="end"/>
        </w:r>
      </w:hyperlink>
    </w:p>
    <w:p w14:paraId="6F99D31A"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1" w:history="1">
        <w:r>
          <w:rPr>
            <w:rStyle w:val="Hiperhivatkozs"/>
            <w:noProof/>
            <w:lang w:bidi="ar-SA"/>
          </w:rPr>
          <w:t>6.3.1. Punctuation signs</w:t>
        </w:r>
        <w:r>
          <w:rPr>
            <w:noProof/>
            <w:webHidden/>
          </w:rPr>
          <w:tab/>
        </w:r>
        <w:r>
          <w:rPr>
            <w:noProof/>
            <w:webHidden/>
          </w:rPr>
          <w:fldChar w:fldCharType="begin"/>
        </w:r>
        <w:r>
          <w:rPr>
            <w:noProof/>
            <w:webHidden/>
          </w:rPr>
          <w:instrText xml:space="preserve"> PAGEREF _Toc201845431 \h </w:instrText>
        </w:r>
        <w:r>
          <w:rPr>
            <w:noProof/>
            <w:webHidden/>
          </w:rPr>
        </w:r>
        <w:r>
          <w:rPr>
            <w:noProof/>
            <w:webHidden/>
          </w:rPr>
          <w:fldChar w:fldCharType="separate"/>
        </w:r>
        <w:r>
          <w:rPr>
            <w:noProof/>
            <w:webHidden/>
          </w:rPr>
          <w:t>50</w:t>
        </w:r>
        <w:r>
          <w:rPr>
            <w:noProof/>
            <w:webHidden/>
          </w:rPr>
          <w:fldChar w:fldCharType="end"/>
        </w:r>
      </w:hyperlink>
    </w:p>
    <w:p w14:paraId="7B44859A"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32" w:history="1">
        <w:r>
          <w:rPr>
            <w:rStyle w:val="Hiperhivatkozs"/>
            <w:noProof/>
            <w:lang w:bidi="ar-SA"/>
          </w:rPr>
          <w:t>6.3.1.1. What is a punctuation sign?</w:t>
        </w:r>
        <w:r>
          <w:rPr>
            <w:noProof/>
            <w:webHidden/>
          </w:rPr>
          <w:tab/>
        </w:r>
        <w:r>
          <w:rPr>
            <w:noProof/>
            <w:webHidden/>
          </w:rPr>
          <w:fldChar w:fldCharType="begin"/>
        </w:r>
        <w:r>
          <w:rPr>
            <w:noProof/>
            <w:webHidden/>
          </w:rPr>
          <w:instrText xml:space="preserve"> PAGEREF _Toc201845432 \h </w:instrText>
        </w:r>
        <w:r>
          <w:rPr>
            <w:noProof/>
            <w:webHidden/>
          </w:rPr>
        </w:r>
        <w:r>
          <w:rPr>
            <w:noProof/>
            <w:webHidden/>
          </w:rPr>
          <w:fldChar w:fldCharType="separate"/>
        </w:r>
        <w:r>
          <w:rPr>
            <w:noProof/>
            <w:webHidden/>
          </w:rPr>
          <w:t>50</w:t>
        </w:r>
        <w:r>
          <w:rPr>
            <w:noProof/>
            <w:webHidden/>
          </w:rPr>
          <w:fldChar w:fldCharType="end"/>
        </w:r>
      </w:hyperlink>
    </w:p>
    <w:p w14:paraId="0EC65A36"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33" w:history="1">
        <w:r>
          <w:rPr>
            <w:rStyle w:val="Hiperhivatkozs"/>
            <w:noProof/>
            <w:lang w:bidi="ar-SA"/>
          </w:rPr>
          <w:t>6.3.1.2. Transliterating punctuation signs</w:t>
        </w:r>
        <w:r>
          <w:rPr>
            <w:noProof/>
            <w:webHidden/>
          </w:rPr>
          <w:tab/>
        </w:r>
        <w:r>
          <w:rPr>
            <w:noProof/>
            <w:webHidden/>
          </w:rPr>
          <w:fldChar w:fldCharType="begin"/>
        </w:r>
        <w:r>
          <w:rPr>
            <w:noProof/>
            <w:webHidden/>
          </w:rPr>
          <w:instrText xml:space="preserve"> PAGEREF _Toc201845433 \h </w:instrText>
        </w:r>
        <w:r>
          <w:rPr>
            <w:noProof/>
            <w:webHidden/>
          </w:rPr>
        </w:r>
        <w:r>
          <w:rPr>
            <w:noProof/>
            <w:webHidden/>
          </w:rPr>
          <w:fldChar w:fldCharType="separate"/>
        </w:r>
        <w:r>
          <w:rPr>
            <w:noProof/>
            <w:webHidden/>
          </w:rPr>
          <w:t>50</w:t>
        </w:r>
        <w:r>
          <w:rPr>
            <w:noProof/>
            <w:webHidden/>
          </w:rPr>
          <w:fldChar w:fldCharType="end"/>
        </w:r>
      </w:hyperlink>
    </w:p>
    <w:p w14:paraId="6A7F876E" w14:textId="77777777" w:rsidR="00BF45AC" w:rsidRDefault="00000000">
      <w:pPr>
        <w:pStyle w:val="TJ4"/>
        <w:rPr>
          <w:rFonts w:asciiTheme="minorHAnsi" w:hAnsiTheme="minorHAnsi" w:cstheme="minorBidi"/>
          <w:noProof/>
          <w:kern w:val="0"/>
          <w:sz w:val="22"/>
          <w:szCs w:val="20"/>
          <w:lang w:eastAsia="en-GB"/>
          <w14:ligatures w14:val="none"/>
        </w:rPr>
      </w:pPr>
      <w:hyperlink w:anchor="_Toc201845434"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_Toc201845434 \h </w:instrText>
        </w:r>
        <w:r>
          <w:rPr>
            <w:noProof/>
            <w:webHidden/>
          </w:rPr>
        </w:r>
        <w:r>
          <w:rPr>
            <w:noProof/>
            <w:webHidden/>
          </w:rPr>
          <w:fldChar w:fldCharType="separate"/>
        </w:r>
        <w:r>
          <w:rPr>
            <w:noProof/>
            <w:webHidden/>
          </w:rPr>
          <w:t>51</w:t>
        </w:r>
        <w:r>
          <w:rPr>
            <w:noProof/>
            <w:webHidden/>
          </w:rPr>
          <w:fldChar w:fldCharType="end"/>
        </w:r>
      </w:hyperlink>
    </w:p>
    <w:p w14:paraId="397B818B"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5" w:history="1">
        <w:r>
          <w:rPr>
            <w:rStyle w:val="Hiperhivatkozs"/>
            <w:noProof/>
            <w:lang w:bidi="ar-SA"/>
          </w:rPr>
          <w:t>6.3.2. Space filler signs</w:t>
        </w:r>
        <w:r>
          <w:rPr>
            <w:noProof/>
            <w:webHidden/>
          </w:rPr>
          <w:tab/>
        </w:r>
        <w:r>
          <w:rPr>
            <w:noProof/>
            <w:webHidden/>
          </w:rPr>
          <w:fldChar w:fldCharType="begin"/>
        </w:r>
        <w:r>
          <w:rPr>
            <w:noProof/>
            <w:webHidden/>
          </w:rPr>
          <w:instrText xml:space="preserve"> PAGEREF _Toc201845435 \h </w:instrText>
        </w:r>
        <w:r>
          <w:rPr>
            <w:noProof/>
            <w:webHidden/>
          </w:rPr>
        </w:r>
        <w:r>
          <w:rPr>
            <w:noProof/>
            <w:webHidden/>
          </w:rPr>
          <w:fldChar w:fldCharType="separate"/>
        </w:r>
        <w:r>
          <w:rPr>
            <w:noProof/>
            <w:webHidden/>
          </w:rPr>
          <w:t>51</w:t>
        </w:r>
        <w:r>
          <w:rPr>
            <w:noProof/>
            <w:webHidden/>
          </w:rPr>
          <w:fldChar w:fldCharType="end"/>
        </w:r>
      </w:hyperlink>
    </w:p>
    <w:p w14:paraId="522591A1"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6" w:history="1">
        <w:r>
          <w:rPr>
            <w:rStyle w:val="Hiperhivatkozs"/>
            <w:noProof/>
            <w:lang w:bidi="ar-SA"/>
          </w:rPr>
          <w:t>6.3.3. Signs indicating words split by a line break</w:t>
        </w:r>
        <w:r>
          <w:rPr>
            <w:noProof/>
            <w:webHidden/>
          </w:rPr>
          <w:tab/>
        </w:r>
        <w:r>
          <w:rPr>
            <w:noProof/>
            <w:webHidden/>
          </w:rPr>
          <w:fldChar w:fldCharType="begin"/>
        </w:r>
        <w:r>
          <w:rPr>
            <w:noProof/>
            <w:webHidden/>
          </w:rPr>
          <w:instrText xml:space="preserve"> PAGEREF _Toc201845436 \h </w:instrText>
        </w:r>
        <w:r>
          <w:rPr>
            <w:noProof/>
            <w:webHidden/>
          </w:rPr>
        </w:r>
        <w:r>
          <w:rPr>
            <w:noProof/>
            <w:webHidden/>
          </w:rPr>
          <w:fldChar w:fldCharType="separate"/>
        </w:r>
        <w:r>
          <w:rPr>
            <w:noProof/>
            <w:webHidden/>
          </w:rPr>
          <w:t>52</w:t>
        </w:r>
        <w:r>
          <w:rPr>
            <w:noProof/>
            <w:webHidden/>
          </w:rPr>
          <w:fldChar w:fldCharType="end"/>
        </w:r>
      </w:hyperlink>
    </w:p>
    <w:p w14:paraId="0650A90E"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7" w:history="1">
        <w:r>
          <w:rPr>
            <w:rStyle w:val="Hiperhivatkozs"/>
            <w:noProof/>
            <w:lang w:bidi="ar-SA"/>
          </w:rPr>
          <w:t>6.3.4. Miscellaneous signs</w:t>
        </w:r>
        <w:r>
          <w:rPr>
            <w:noProof/>
            <w:webHidden/>
          </w:rPr>
          <w:tab/>
        </w:r>
        <w:r>
          <w:rPr>
            <w:noProof/>
            <w:webHidden/>
          </w:rPr>
          <w:fldChar w:fldCharType="begin"/>
        </w:r>
        <w:r>
          <w:rPr>
            <w:noProof/>
            <w:webHidden/>
          </w:rPr>
          <w:instrText xml:space="preserve"> PAGEREF _Toc201845437 \h </w:instrText>
        </w:r>
        <w:r>
          <w:rPr>
            <w:noProof/>
            <w:webHidden/>
          </w:rPr>
        </w:r>
        <w:r>
          <w:rPr>
            <w:noProof/>
            <w:webHidden/>
          </w:rPr>
          <w:fldChar w:fldCharType="separate"/>
        </w:r>
        <w:r>
          <w:rPr>
            <w:noProof/>
            <w:webHidden/>
          </w:rPr>
          <w:t>52</w:t>
        </w:r>
        <w:r>
          <w:rPr>
            <w:noProof/>
            <w:webHidden/>
          </w:rPr>
          <w:fldChar w:fldCharType="end"/>
        </w:r>
      </w:hyperlink>
    </w:p>
    <w:p w14:paraId="5F723036"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8"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_Toc201845438 \h </w:instrText>
        </w:r>
        <w:r>
          <w:rPr>
            <w:noProof/>
            <w:webHidden/>
          </w:rPr>
        </w:r>
        <w:r>
          <w:rPr>
            <w:noProof/>
            <w:webHidden/>
          </w:rPr>
          <w:fldChar w:fldCharType="separate"/>
        </w:r>
        <w:r>
          <w:rPr>
            <w:noProof/>
            <w:webHidden/>
          </w:rPr>
          <w:t>53</w:t>
        </w:r>
        <w:r>
          <w:rPr>
            <w:noProof/>
            <w:webHidden/>
          </w:rPr>
          <w:fldChar w:fldCharType="end"/>
        </w:r>
      </w:hyperlink>
    </w:p>
    <w:p w14:paraId="3AB07550" w14:textId="77777777" w:rsidR="00BF45AC" w:rsidRDefault="00000000">
      <w:pPr>
        <w:pStyle w:val="TJ3"/>
        <w:rPr>
          <w:rFonts w:asciiTheme="minorHAnsi" w:hAnsiTheme="minorHAnsi" w:cstheme="minorBidi"/>
          <w:noProof/>
          <w:kern w:val="0"/>
          <w:sz w:val="22"/>
          <w:szCs w:val="20"/>
          <w:lang w:eastAsia="en-GB"/>
          <w14:ligatures w14:val="none"/>
        </w:rPr>
      </w:pPr>
      <w:hyperlink w:anchor="_Toc201845439"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_Toc201845439 \h </w:instrText>
        </w:r>
        <w:r>
          <w:rPr>
            <w:noProof/>
            <w:webHidden/>
          </w:rPr>
        </w:r>
        <w:r>
          <w:rPr>
            <w:noProof/>
            <w:webHidden/>
          </w:rPr>
          <w:fldChar w:fldCharType="separate"/>
        </w:r>
        <w:r>
          <w:rPr>
            <w:noProof/>
            <w:webHidden/>
          </w:rPr>
          <w:t>53</w:t>
        </w:r>
        <w:r>
          <w:rPr>
            <w:noProof/>
            <w:webHidden/>
          </w:rPr>
          <w:fldChar w:fldCharType="end"/>
        </w:r>
      </w:hyperlink>
    </w:p>
    <w:p w14:paraId="1E9154E8" w14:textId="77777777" w:rsidR="00BF45AC" w:rsidRDefault="00000000">
      <w:pPr>
        <w:sectPr w:rsidR="00BF45AC">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48730FC3" w14:textId="77777777" w:rsidR="00BF45AC" w:rsidRDefault="00000000">
      <w:pPr>
        <w:pStyle w:val="Cmsor1"/>
      </w:pPr>
      <w:r>
        <w:lastRenderedPageBreak/>
        <w:t>Introduction</w:t>
      </w:r>
      <w:bookmarkEnd w:id="10"/>
      <w:bookmarkEnd w:id="11"/>
    </w:p>
    <w:p w14:paraId="0130909F" w14:textId="77777777" w:rsidR="00BF45AC" w:rsidRDefault="00000000">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BF45AC" w14:paraId="561EF0DA"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F28E300" w14:textId="77777777" w:rsidR="00BF45AC"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E995C88" w14:textId="77777777" w:rsidR="00BF45AC"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C7F9110" w14:textId="77777777" w:rsidR="00BF45AC"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4ED13D7" w14:textId="77777777" w:rsidR="00BF45AC" w:rsidRDefault="00000000">
            <w:pPr>
              <w:pStyle w:val="Tabletext"/>
            </w:pPr>
            <w:r>
              <w:t>Date</w:t>
            </w:r>
          </w:p>
        </w:tc>
      </w:tr>
      <w:tr w:rsidR="00BF45AC" w14:paraId="6078550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BB8D"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A00B1" w14:textId="77777777" w:rsidR="00BF45AC"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95280" w14:textId="77777777" w:rsidR="00BF45AC"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EE49" w14:textId="77777777" w:rsidR="00BF45AC" w:rsidRDefault="00000000">
            <w:pPr>
              <w:pStyle w:val="Tabletext"/>
            </w:pPr>
            <w:r>
              <w:t>2019-07</w:t>
            </w:r>
          </w:p>
        </w:tc>
      </w:tr>
      <w:tr w:rsidR="00BF45AC" w14:paraId="24BB3C5B"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3767"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12AEF" w14:textId="77777777" w:rsidR="00BF45AC"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8D55D" w14:textId="77777777" w:rsidR="00BF45AC"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E0FA6" w14:textId="77777777" w:rsidR="00BF45AC" w:rsidRDefault="00000000">
            <w:pPr>
              <w:pStyle w:val="Tabletext"/>
            </w:pPr>
            <w:r>
              <w:t>2019-09</w:t>
            </w:r>
          </w:p>
        </w:tc>
      </w:tr>
      <w:tr w:rsidR="00BF45AC" w14:paraId="5108FA44"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3BDC" w14:textId="77777777" w:rsidR="00BF45AC"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47BB" w14:textId="77777777" w:rsidR="00BF45AC"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C9E7C" w14:textId="77777777" w:rsidR="00BF45AC"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D4CF" w14:textId="77777777" w:rsidR="00BF45AC" w:rsidRDefault="00000000">
            <w:pPr>
              <w:pStyle w:val="Tabletext"/>
            </w:pPr>
            <w:r>
              <w:t>2019-12</w:t>
            </w:r>
          </w:p>
        </w:tc>
      </w:tr>
      <w:tr w:rsidR="00BF45AC" w14:paraId="6FF2825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5E036" w14:textId="77777777" w:rsidR="00BF45AC"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76BD5" w14:textId="77777777" w:rsidR="00BF45AC"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099A6" w14:textId="77777777" w:rsidR="00BF45AC"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7C40" w14:textId="77777777" w:rsidR="00BF45AC" w:rsidRDefault="00000000">
            <w:pPr>
              <w:pStyle w:val="Tabletext"/>
            </w:pPr>
            <w:r>
              <w:t>2020-07-05</w:t>
            </w:r>
          </w:p>
        </w:tc>
      </w:tr>
      <w:tr w:rsidR="00BF45AC" w14:paraId="3D4EF2C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E3F9" w14:textId="77777777" w:rsidR="00BF45AC"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CB348" w14:textId="77777777" w:rsidR="00BF45AC"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6933F" w14:textId="77777777" w:rsidR="00BF45AC"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B934E" w14:textId="77777777" w:rsidR="00BF45AC" w:rsidRDefault="00000000">
            <w:pPr>
              <w:pStyle w:val="Tabletext"/>
            </w:pPr>
            <w:r>
              <w:rPr>
                <w:highlight w:val="yellow"/>
              </w:rPr>
              <w:t>####-##-##</w:t>
            </w:r>
          </w:p>
        </w:tc>
      </w:tr>
    </w:tbl>
    <w:p w14:paraId="18C37A4E" w14:textId="77777777" w:rsidR="00BF45AC" w:rsidRDefault="00000000">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1E37D1EA" w14:textId="77777777" w:rsidR="00BF45AC" w:rsidRDefault="00000000">
      <w:r>
        <w:t>@but if shorthand is made fully private, that will need to be noted here</w:t>
      </w:r>
    </w:p>
    <w:p w14:paraId="5E7CADBC" w14:textId="77777777" w:rsidR="00BF45AC" w:rsidRDefault="00000000">
      <w:pPr>
        <w:pStyle w:val="Cmsor2"/>
      </w:pPr>
      <w:r>
        <w:t>Coverage</w:t>
      </w:r>
      <w:bookmarkEnd w:id="16"/>
      <w:bookmarkEnd w:id="17"/>
    </w:p>
    <w:p w14:paraId="7021FA2F" w14:textId="77777777" w:rsidR="00BF45AC"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287C4B3" w14:textId="77777777" w:rsidR="00BF45AC"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0D91E8F6" w14:textId="77777777" w:rsidR="00BF45AC" w:rsidRDefault="00000000">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14:paraId="31A2E85B" w14:textId="77777777" w:rsidR="00BF45AC" w:rsidRDefault="00000000">
      <w:pPr>
        <w:rPr>
          <w:lang w:eastAsia="en-GB"/>
        </w:rPr>
      </w:pPr>
      <w:r>
        <w:rPr>
          <w:lang w:eastAsia="en-GB"/>
        </w:rPr>
        <w:t>In addition to common abbreviations, this Guide uses:</w:t>
      </w:r>
    </w:p>
    <w:p w14:paraId="51B8AD5F" w14:textId="77777777" w:rsidR="00BF45AC" w:rsidRDefault="00000000">
      <w:pPr>
        <w:pStyle w:val="Legend"/>
      </w:pPr>
      <w:r>
        <w:tab/>
        <w:t>TG</w:t>
      </w:r>
      <w:r>
        <w:tab/>
        <w:t>for the DHARMA Transliteration Guide (the present document)</w:t>
      </w:r>
    </w:p>
    <w:p w14:paraId="34DFE5D6" w14:textId="77777777" w:rsidR="00BF45AC" w:rsidRDefault="00000000">
      <w:pPr>
        <w:pStyle w:val="Legend"/>
      </w:pPr>
      <w:r>
        <w:tab/>
        <w:t>EGD</w:t>
      </w:r>
      <w:r>
        <w:tab/>
        <w:t>for the DHARMA Encoding Guide for Documentary Editions (version 1.0)</w:t>
      </w:r>
      <w:r>
        <w:rPr>
          <w:rStyle w:val="Lbjegyzet-hivatkozs"/>
        </w:rPr>
        <w:footnoteReference w:id="2"/>
      </w:r>
    </w:p>
    <w:p w14:paraId="0C8111CC" w14:textId="77777777" w:rsidR="00BF45AC" w:rsidRDefault="00000000">
      <w:pPr>
        <w:pStyle w:val="Cmsor2"/>
      </w:pPr>
      <w:bookmarkStart w:id="24" w:name="_Ref199757286"/>
      <w:r>
        <w:t>Brackets for linguistic notation</w:t>
      </w:r>
    </w:p>
    <w:p w14:paraId="4E94646C" w14:textId="77777777" w:rsidR="00BF45AC" w:rsidRDefault="00000000">
      <w:r>
        <w:t>The concepts indicated by these brackets are introduced in §</w:t>
      </w:r>
      <w:r>
        <w:fldChar w:fldCharType="begin"/>
      </w:r>
      <w:r>
        <w:instrText xml:space="preserve"> REF _Ref199757675 \r \h </w:instrText>
      </w:r>
      <w:r>
        <w:fldChar w:fldCharType="separate"/>
      </w:r>
      <w:r>
        <w:t>2.3.1</w:t>
      </w:r>
      <w:r>
        <w:fldChar w:fldCharType="end"/>
      </w:r>
      <w:r>
        <w:t>.</w:t>
      </w:r>
    </w:p>
    <w:p w14:paraId="2DDD6E9C" w14:textId="77777777" w:rsidR="00BF45AC"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22E91550" w14:textId="77777777" w:rsidR="00BF45AC"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62E37235" w14:textId="77777777" w:rsidR="00BF45AC" w:rsidRDefault="00000000">
      <w:pPr>
        <w:pStyle w:val="Legend"/>
      </w:pPr>
      <w:r>
        <w:tab/>
        <w:t>&lt;a&gt;, &lt;k&gt;</w:t>
      </w:r>
      <w:r>
        <w:tab/>
      </w:r>
      <w:r>
        <w:rPr>
          <w:b/>
          <w:bCs/>
        </w:rPr>
        <w:t>angle brackets</w:t>
      </w:r>
      <w:r>
        <w:t xml:space="preserve"> indicate graphematic entities</w:t>
      </w:r>
    </w:p>
    <w:p w14:paraId="4AA1346B" w14:textId="77777777" w:rsidR="00BF45AC"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564CC8E" w14:textId="77777777" w:rsidR="00BF45AC" w:rsidRDefault="00000000">
      <w:pPr>
        <w:pStyle w:val="Cmsor2"/>
      </w:pPr>
      <w:r>
        <w:t>Terms and definitions</w:t>
      </w:r>
      <w:bookmarkEnd w:id="24"/>
    </w:p>
    <w:p w14:paraId="27083BB4" w14:textId="77777777" w:rsidR="00BF45AC"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14:paraId="01E73340" w14:textId="77777777" w:rsidR="00BF45AC" w:rsidRDefault="00000000">
      <w:pPr>
        <w:pStyle w:val="Lista"/>
      </w:pPr>
      <w:r>
        <w:t>script and writing (§</w:t>
      </w:r>
      <w:r>
        <w:fldChar w:fldCharType="begin"/>
      </w:r>
      <w:r>
        <w:instrText xml:space="preserve"> REF _Ref199836098 \r \h </w:instrText>
      </w:r>
      <w:r>
        <w:fldChar w:fldCharType="separate"/>
      </w:r>
      <w:r>
        <w:t>2.1</w:t>
      </w:r>
      <w:r>
        <w:fldChar w:fldCharType="end"/>
      </w:r>
      <w:r>
        <w:t>)</w:t>
      </w:r>
    </w:p>
    <w:p w14:paraId="1DA5BCF9" w14:textId="77777777" w:rsidR="00BF45AC" w:rsidRDefault="00000000">
      <w:pPr>
        <w:pStyle w:val="Lista2"/>
      </w:pPr>
      <w:r>
        <w:rPr>
          <w:b/>
          <w:bCs/>
        </w:rPr>
        <w:t>writing</w:t>
      </w:r>
      <w:r>
        <w:t xml:space="preserve"> is the graphic representation of language</w:t>
      </w:r>
    </w:p>
    <w:p w14:paraId="7A4F6211" w14:textId="77777777" w:rsidR="00BF45AC" w:rsidRDefault="00000000">
      <w:pPr>
        <w:pStyle w:val="Lista2"/>
      </w:pPr>
      <w:r>
        <w:t xml:space="preserve">a </w:t>
      </w:r>
      <w:r>
        <w:rPr>
          <w:b/>
          <w:bCs/>
        </w:rPr>
        <w:t>script</w:t>
      </w:r>
      <w:r>
        <w:t xml:space="preserve"> is an inventory of graphic signs which can be used conventionally for writing</w:t>
      </w:r>
    </w:p>
    <w:p w14:paraId="52720D34" w14:textId="77777777" w:rsidR="00BF45AC"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C71546F" w14:textId="77777777" w:rsidR="00BF45AC" w:rsidRDefault="00000000">
      <w:pPr>
        <w:pStyle w:val="Lista"/>
      </w:pPr>
      <w:r>
        <w:t>typology of writing systems (§</w:t>
      </w:r>
      <w:r>
        <w:fldChar w:fldCharType="begin"/>
      </w:r>
      <w:r>
        <w:instrText xml:space="preserve"> REF _Ref199836122 \r \h </w:instrText>
      </w:r>
      <w:r>
        <w:fldChar w:fldCharType="separate"/>
      </w:r>
      <w:r>
        <w:t>2.1.1</w:t>
      </w:r>
      <w:r>
        <w:fldChar w:fldCharType="end"/>
      </w:r>
      <w:r>
        <w:t>)</w:t>
      </w:r>
    </w:p>
    <w:p w14:paraId="22C130A5" w14:textId="77777777" w:rsidR="00BF45AC" w:rsidRDefault="00000000">
      <w:pPr>
        <w:pStyle w:val="Lista2"/>
      </w:pPr>
      <w:r>
        <w:t xml:space="preserve">a </w:t>
      </w:r>
      <w:r>
        <w:rPr>
          <w:b/>
          <w:bCs/>
        </w:rPr>
        <w:t>phonographic</w:t>
      </w:r>
      <w:r>
        <w:t xml:space="preserve"> writing system is one which predominantly records language by representing (an abstraction of) speech sound</w:t>
      </w:r>
    </w:p>
    <w:p w14:paraId="6873E967" w14:textId="77777777" w:rsidR="00BF45AC"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1CE0EDA" w14:textId="77777777" w:rsidR="00BF45AC"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191C9365" w14:textId="77777777" w:rsidR="00BF45AC" w:rsidRDefault="00000000">
      <w:pPr>
        <w:pStyle w:val="Lista"/>
      </w:pPr>
      <w:r>
        <w:t>in conversion between writing systems (§</w:t>
      </w:r>
      <w:r>
        <w:fldChar w:fldCharType="begin"/>
      </w:r>
      <w:r>
        <w:instrText xml:space="preserve"> REF _Ref199836165 \r \h </w:instrText>
      </w:r>
      <w:r>
        <w:fldChar w:fldCharType="separate"/>
      </w:r>
      <w:r>
        <w:t>2.2.1</w:t>
      </w:r>
      <w:r>
        <w:fldChar w:fldCharType="end"/>
      </w:r>
      <w:r>
        <w:t>),</w:t>
      </w:r>
    </w:p>
    <w:p w14:paraId="784F4721" w14:textId="77777777" w:rsidR="00BF45AC"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1468BB18" w14:textId="77777777" w:rsidR="00BF45AC"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0DE562C" w14:textId="77777777" w:rsidR="00BF45AC" w:rsidRDefault="00000000">
      <w:pPr>
        <w:pStyle w:val="Lista2"/>
      </w:pPr>
      <w:r>
        <w:rPr>
          <w:b/>
          <w:bCs/>
        </w:rPr>
        <w:t>Romanisation</w:t>
      </w:r>
      <w:r>
        <w:t xml:space="preserve"> is transliteration or transcription with Roman as a target writing system</w:t>
      </w:r>
    </w:p>
    <w:p w14:paraId="3C9C9047" w14:textId="77777777" w:rsidR="00BF45AC" w:rsidRDefault="00000000">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14:paraId="5D57D9C5" w14:textId="77777777" w:rsidR="00BF45AC" w:rsidRDefault="00000000">
      <w:pPr>
        <w:pStyle w:val="Lista2"/>
      </w:pPr>
      <w:r>
        <w:rPr>
          <w:b/>
          <w:bCs/>
        </w:rPr>
        <w:t>graphematics</w:t>
      </w:r>
      <w:r>
        <w:t xml:space="preserve"> is the study of graphemes</w:t>
      </w:r>
    </w:p>
    <w:p w14:paraId="0E4A3C93" w14:textId="77777777" w:rsidR="00BF45AC" w:rsidRDefault="00000000">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51029D5B" w14:textId="77777777" w:rsidR="00BF45AC" w:rsidRDefault="00000000">
      <w:pPr>
        <w:pStyle w:val="Lista2"/>
      </w:pPr>
      <w:r>
        <w:rPr>
          <w:b/>
          <w:bCs/>
        </w:rPr>
        <w:t>graphetics</w:t>
      </w:r>
      <w:r>
        <w:t xml:space="preserve"> is the study of graphs</w:t>
      </w:r>
    </w:p>
    <w:p w14:paraId="6C5B909C" w14:textId="77777777" w:rsidR="00BF45AC" w:rsidRDefault="00000000">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14:paraId="0FC7A7BC" w14:textId="77777777" w:rsidR="00BF45AC"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797AA2E5" w14:textId="77777777" w:rsidR="00BF45AC" w:rsidRDefault="00000000">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70C835F5" w14:textId="77777777" w:rsidR="00BF45AC"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4BCAE121" w14:textId="77777777" w:rsidR="00BF45AC" w:rsidRDefault="00000000">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14:paraId="412B82D5" w14:textId="77777777" w:rsidR="00BF45AC" w:rsidRDefault="00000000">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14:paraId="3D470909" w14:textId="77777777" w:rsidR="00BF45AC"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14:paraId="69326812" w14:textId="77777777" w:rsidR="00BF45AC" w:rsidRDefault="00000000">
      <w:pPr>
        <w:pStyle w:val="Lista2"/>
      </w:pPr>
      <w:r>
        <w:t>for example, &lt;A&gt;, &lt;T&gt;, &lt;t</w:t>
      </w:r>
      <w:r>
        <w:rPr>
          <w:rStyle w:val="Foreign"/>
        </w:rPr>
        <w:t>·</w:t>
      </w:r>
      <w:r>
        <w:t>&gt;, &lt;ka&gt;, &lt;kha&gt; and &lt;</w:t>
      </w:r>
      <w:proofErr w:type="spellStart"/>
      <w:r>
        <w:t>rtsnyai</w:t>
      </w:r>
      <w:proofErr w:type="spellEnd"/>
      <w:r>
        <w:t>&gt; are characters of the Indic writing system</w:t>
      </w:r>
    </w:p>
    <w:p w14:paraId="4DCF7785" w14:textId="77777777" w:rsidR="00BF45AC"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2B290242" w14:textId="77777777" w:rsidR="00BF45AC" w:rsidRDefault="00000000">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14:paraId="5F4868C1" w14:textId="77777777" w:rsidR="00BF45AC"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77E79897" w14:textId="77777777" w:rsidR="00BF45AC"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0AD5C8F4" w14:textId="77777777" w:rsidR="00BF45AC" w:rsidRDefault="00000000">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468AE1ED" w14:textId="77777777" w:rsidR="00BF45AC"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590A1E28" w14:textId="77777777" w:rsidR="00BF45AC"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14:paraId="7433D54C" w14:textId="77777777" w:rsidR="00BF45AC"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038AAC9D" w14:textId="77777777" w:rsidR="00BF45AC"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7A0CBB01" w14:textId="77777777" w:rsidR="00BF45AC"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556F0980" w14:textId="77777777" w:rsidR="00BF45AC"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1FCC6252" w14:textId="77777777" w:rsidR="00BF45AC" w:rsidRDefault="00000000">
      <w:pPr>
        <w:pStyle w:val="Lista3"/>
      </w:pPr>
      <w:r>
        <w:t xml:space="preserve">a </w:t>
      </w:r>
      <w:r>
        <w:rPr>
          <w:b/>
          <w:bCs/>
          <w:u w:val="single"/>
        </w:rPr>
        <w:t>stroke</w:t>
      </w:r>
      <w:r>
        <w:t xml:space="preserve"> is a graphic element which may be conceived of as a single stroke of the writing instrument</w:t>
      </w:r>
    </w:p>
    <w:p w14:paraId="7EE4B010" w14:textId="77777777" w:rsidR="00BF45AC"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14:paraId="26435292" w14:textId="77777777" w:rsidR="00BF45AC" w:rsidRDefault="00000000">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14:paraId="7FC36F25" w14:textId="77777777" w:rsidR="00BF45AC" w:rsidRDefault="00000000">
      <w:pPr>
        <w:pStyle w:val="Lista2"/>
      </w:pPr>
      <w:r>
        <w:t xml:space="preserve">an </w:t>
      </w:r>
      <w:r>
        <w:rPr>
          <w:b/>
          <w:bCs/>
          <w:u w:val="single"/>
        </w:rPr>
        <w:t>alphabetic sign</w:t>
      </w:r>
      <w:r>
        <w:t xml:space="preserve"> is one that represents speech sounds in any phonographic writing system</w:t>
      </w:r>
    </w:p>
    <w:p w14:paraId="078BE2EB" w14:textId="77777777" w:rsidR="00BF45AC" w:rsidRDefault="00000000">
      <w:pPr>
        <w:pStyle w:val="Lista2"/>
      </w:pPr>
      <w:r>
        <w:t xml:space="preserve">a </w:t>
      </w:r>
      <w:r>
        <w:rPr>
          <w:b/>
          <w:bCs/>
          <w:u w:val="single"/>
        </w:rPr>
        <w:t>numeric sign</w:t>
      </w:r>
      <w:r>
        <w:t xml:space="preserve"> or cipher is one that denotes a number</w:t>
      </w:r>
    </w:p>
    <w:p w14:paraId="1C8D0A3F" w14:textId="77777777" w:rsidR="00BF45AC" w:rsidRDefault="00000000">
      <w:pPr>
        <w:pStyle w:val="Lista2"/>
      </w:pPr>
      <w:r>
        <w:t xml:space="preserve">a </w:t>
      </w:r>
      <w:r>
        <w:rPr>
          <w:b/>
          <w:bCs/>
          <w:u w:val="single"/>
        </w:rPr>
        <w:t>non-alphanumeric sign</w:t>
      </w:r>
      <w:r>
        <w:t xml:space="preserve"> is a graphic sign that is neither alphabetic nor numeric</w:t>
      </w:r>
    </w:p>
    <w:p w14:paraId="69CEC131" w14:textId="77777777" w:rsidR="00BF45AC" w:rsidRDefault="00000000">
      <w:pPr>
        <w:pStyle w:val="Cmsor2"/>
      </w:pPr>
      <w:bookmarkStart w:id="25" w:name="_oiuqq1mop1lk" w:colFirst="0" w:colLast="0"/>
      <w:bookmarkStart w:id="26" w:name="_Ref199757349"/>
      <w:bookmarkEnd w:id="25"/>
      <w:r>
        <w:t>Working with Unicode</w:t>
      </w:r>
    </w:p>
    <w:p w14:paraId="3BD65862" w14:textId="77777777" w:rsidR="00BF45AC"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29096A70" w14:textId="77777777" w:rsidR="00BF45AC" w:rsidRDefault="00000000">
      <w:pPr>
        <w:pStyle w:val="Cmsor3"/>
      </w:pPr>
      <w:bookmarkStart w:id="27" w:name="_Toc201845357"/>
      <w:r>
        <w:t>Fonts and supported characters</w:t>
      </w:r>
      <w:bookmarkEnd w:id="27"/>
    </w:p>
    <w:p w14:paraId="6945256C" w14:textId="77777777" w:rsidR="00BF45AC"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1CB99F2A" w14:textId="77777777" w:rsidR="00BF45AC" w:rsidRDefault="00000000">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14:paraId="181BDC90" w14:textId="77777777" w:rsidR="00BF45AC" w:rsidRDefault="00000000">
      <w:pPr>
        <w:ind w:firstLine="170"/>
      </w:pPr>
      <w:r>
        <w:t>Of the fonts shipped with current versions of Windows and Mac OS, Times New Roman, Tahoma, Arial and Calibri are fair choices, but we preferentially recommend one of the following free fonts:</w:t>
      </w:r>
    </w:p>
    <w:p w14:paraId="7FE92CAB" w14:textId="77777777" w:rsidR="00BF45AC"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2F638A58" w14:textId="77777777" w:rsidR="00BF45AC"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18BF0CF1" w14:textId="77777777" w:rsidR="00BF45AC" w:rsidRDefault="00000000">
      <w:pPr>
        <w:pStyle w:val="Cmsor3"/>
      </w:pPr>
      <w:bookmarkStart w:id="28" w:name="_Toc201845358"/>
      <w:r>
        <w:lastRenderedPageBreak/>
        <w:t>Entering Unicode characters</w:t>
      </w:r>
      <w:bookmarkEnd w:id="28"/>
    </w:p>
    <w:p w14:paraId="74602B27" w14:textId="77777777" w:rsidR="00BF45AC"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8645A73" w14:textId="77777777" w:rsidR="00BF45AC" w:rsidRDefault="00000000">
      <w:pPr>
        <w:pStyle w:val="Lista"/>
      </w:pPr>
      <w:r>
        <w:t>for out-of-the-box solutions,</w:t>
      </w:r>
    </w:p>
    <w:p w14:paraId="2CEEBB2E" w14:textId="77777777" w:rsidR="00BF45AC" w:rsidRDefault="00000000">
      <w:pPr>
        <w:pStyle w:val="Lista2"/>
      </w:pPr>
      <w:r>
        <w:t>on a Mac, try the layouts Easy Unicode or ABC Extended (formerly US Extended)</w:t>
      </w:r>
    </w:p>
    <w:p w14:paraId="5D8F9F89" w14:textId="77777777" w:rsidR="00BF45AC"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69E84414" w14:textId="77777777" w:rsidR="00BF45AC"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0E889008" w14:textId="77777777" w:rsidR="00BF45AC" w:rsidRDefault="00BF45AC"/>
    <w:p w14:paraId="280A3170" w14:textId="77777777" w:rsidR="00BF45AC" w:rsidRDefault="00000000">
      <w:pPr>
        <w:rPr>
          <w:rFonts w:eastAsia="Arial"/>
        </w:rPr>
      </w:pPr>
      <w:r>
        <w:t>If you can access most of the characters you need via your keyboard, but there are a few that you need occasionally and cannot access, one of the following solutions may help:</w:t>
      </w:r>
    </w:p>
    <w:p w14:paraId="2A1767D0" w14:textId="77777777" w:rsidR="00BF45AC" w:rsidRDefault="00000000">
      <w:pPr>
        <w:pStyle w:val="Lista"/>
      </w:pPr>
      <w:r>
        <w:t>assign a shortcut key or sequence to the inaccessible characters in your editing software</w:t>
      </w:r>
    </w:p>
    <w:p w14:paraId="5EF64D09" w14:textId="77777777" w:rsidR="00BF45AC" w:rsidRDefault="00000000">
      <w:pPr>
        <w:pStyle w:val="Lista"/>
      </w:pPr>
      <w:r>
        <w:t>insert them from a table of available characters</w:t>
      </w:r>
    </w:p>
    <w:p w14:paraId="29F62E22" w14:textId="77777777" w:rsidR="00BF45AC" w:rsidRDefault="00000000">
      <w:pPr>
        <w:pStyle w:val="Lista2"/>
      </w:pPr>
      <w:r>
        <w:t>in MS Office, use Insert Symbol</w:t>
      </w:r>
    </w:p>
    <w:p w14:paraId="64549C5A" w14:textId="77777777" w:rsidR="00BF45AC" w:rsidRDefault="00000000">
      <w:pPr>
        <w:pStyle w:val="Lista2"/>
      </w:pPr>
      <w:r>
        <w:t>on Mac OS (systemwide), use the Character Table</w:t>
      </w:r>
    </w:p>
    <w:p w14:paraId="1CFF05E9" w14:textId="77777777" w:rsidR="00BF45AC" w:rsidRDefault="00000000">
      <w:pPr>
        <w:pStyle w:val="Lista"/>
      </w:pPr>
      <w:r>
        <w:t>copy and paste the inaccessible characters from this guide (or from a file you keep at your fingertips, listing each of those characters) each time you need one of them</w:t>
      </w:r>
    </w:p>
    <w:p w14:paraId="7E926D9E" w14:textId="77777777" w:rsidR="00BF45AC" w:rsidRDefault="00000000">
      <w:pPr>
        <w:pStyle w:val="Lista"/>
        <w:rPr>
          <w:rFonts w:eastAsia="Arial"/>
        </w:rPr>
      </w:pPr>
      <w:r>
        <w:t>use Unicode codes to enter special characters</w:t>
      </w:r>
    </w:p>
    <w:p w14:paraId="52844C85" w14:textId="77777777" w:rsidR="00BF45AC" w:rsidRDefault="00000000">
      <w:pPr>
        <w:pStyle w:val="Lista2"/>
      </w:pPr>
      <w:r>
        <w:t>in MS Office you can type the code, then press ALT + x to convert the code into the corresponding character</w:t>
      </w:r>
    </w:p>
    <w:p w14:paraId="3878698D" w14:textId="77777777" w:rsidR="00BF45AC"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7E761AE3" w14:textId="77777777" w:rsidR="00BF45AC" w:rsidRDefault="00000000">
      <w:pPr>
        <w:pStyle w:val="Lista2"/>
        <w:rPr>
          <w:rFonts w:eastAsia="Arial"/>
        </w:rPr>
      </w:pPr>
      <w:r>
        <w:t>on Mac OS (systemwide), you need to enable Unicode Hex Input in Language Preferences</w:t>
      </w:r>
    </w:p>
    <w:p w14:paraId="13F28069" w14:textId="77777777" w:rsidR="00BF45AC"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5934FF0E" w14:textId="77777777" w:rsidR="00BF45AC" w:rsidRDefault="00000000">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14:paraId="61299DCA" w14:textId="77777777" w:rsidR="00BF45AC" w:rsidRDefault="00000000">
      <w:pPr>
        <w:pStyle w:val="Cmsor3"/>
      </w:pPr>
      <w:bookmarkStart w:id="29" w:name="_Toc201845359"/>
      <w:bookmarkStart w:id="30" w:name="_Ref17798779"/>
      <w:bookmarkStart w:id="31" w:name="_Toc17811416"/>
      <w:bookmarkStart w:id="32" w:name="_Toc17811471"/>
      <w:r>
        <w:t>Precomposed characters</w:t>
      </w:r>
      <w:bookmarkEnd w:id="29"/>
    </w:p>
    <w:p w14:paraId="14974931" w14:textId="77777777" w:rsidR="00BF45AC"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ADFAB7B" w14:textId="77777777" w:rsidR="00BF45AC" w:rsidRDefault="00000000">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bookmarkEnd w:id="30"/>
    <w:bookmarkEnd w:id="31"/>
    <w:bookmarkEnd w:id="32"/>
    <w:p w14:paraId="41C23685" w14:textId="77777777" w:rsidR="00BF45AC" w:rsidRDefault="00000000">
      <w:pPr>
        <w:pStyle w:val="Cmsor1"/>
      </w:pPr>
      <w:r>
        <w:lastRenderedPageBreak/>
        <w:t xml:space="preserve">Theoretical </w:t>
      </w:r>
      <w:bookmarkEnd w:id="26"/>
      <w:r>
        <w:t>framework</w:t>
      </w:r>
    </w:p>
    <w:p w14:paraId="52B265EE" w14:textId="77777777" w:rsidR="00BF45AC" w:rsidRDefault="00000000">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14:paraId="20FD3E98" w14:textId="77777777" w:rsidR="00BF45AC" w:rsidRDefault="00000000">
      <w:pPr>
        <w:pStyle w:val="Cmsor2"/>
      </w:pPr>
      <w:bookmarkStart w:id="34" w:name="_Ref199836098"/>
      <w:r>
        <w:t>Scripts and writing systems</w:t>
      </w:r>
      <w:bookmarkEnd w:id="34"/>
    </w:p>
    <w:p w14:paraId="2E570C9C" w14:textId="77777777" w:rsidR="00BF45AC" w:rsidRDefault="00000000">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5C8B89C6" w14:textId="77777777" w:rsidR="00BF45AC"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7031473F" w14:textId="77777777" w:rsidR="00BF45AC" w:rsidRDefault="00000000">
      <w:pPr>
        <w:pStyle w:val="Cmsor3"/>
      </w:pPr>
      <w:bookmarkStart w:id="36" w:name="_Toc199757533"/>
      <w:bookmarkStart w:id="37" w:name="_Ref199836122"/>
      <w:bookmarkStart w:id="38" w:name="_Toc201845360"/>
      <w:r>
        <w:t>Writing system typology</w:t>
      </w:r>
      <w:bookmarkEnd w:id="36"/>
      <w:bookmarkEnd w:id="37"/>
      <w:bookmarkEnd w:id="38"/>
    </w:p>
    <w:p w14:paraId="2D871F51" w14:textId="77777777" w:rsidR="00BF45AC"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33C941C4" w14:textId="77777777" w:rsidR="00BF45AC"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14:paraId="4AECBFCA" w14:textId="77777777" w:rsidR="00BF45AC" w:rsidRDefault="00000000">
      <w:pPr>
        <w:pStyle w:val="Cmsor2"/>
      </w:pPr>
      <w:r>
        <w:t>Conversion between writing systems</w:t>
      </w:r>
    </w:p>
    <w:p w14:paraId="77867C13" w14:textId="77777777" w:rsidR="00BF45AC" w:rsidRDefault="00000000">
      <w:pPr>
        <w:pStyle w:val="Cmsor3"/>
      </w:pPr>
      <w:bookmarkStart w:id="39" w:name="_Toc199757534"/>
      <w:bookmarkStart w:id="40" w:name="_Ref199836165"/>
      <w:bookmarkStart w:id="41" w:name="_Ref199919583"/>
      <w:bookmarkStart w:id="42" w:name="_Ref201332702"/>
      <w:bookmarkStart w:id="43" w:name="_Ref201566348"/>
      <w:bookmarkStart w:id="44" w:name="_Toc201845361"/>
      <w:r>
        <w:t>Transliteration and transcription</w:t>
      </w:r>
      <w:bookmarkEnd w:id="33"/>
      <w:bookmarkEnd w:id="39"/>
      <w:bookmarkEnd w:id="40"/>
      <w:bookmarkEnd w:id="41"/>
      <w:bookmarkEnd w:id="42"/>
      <w:bookmarkEnd w:id="43"/>
      <w:bookmarkEnd w:id="44"/>
    </w:p>
    <w:p w14:paraId="7D52E0FB" w14:textId="77777777" w:rsidR="00BF45AC"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6F8DF597" w14:textId="77777777" w:rsidR="00BF45AC" w:rsidRDefault="00000000">
      <w:pPr>
        <w:pStyle w:val="Cmsor2"/>
      </w:pPr>
      <w:bookmarkStart w:id="45" w:name="_Ref199919844"/>
      <w:r>
        <w:t>The elusive grapheme</w:t>
      </w:r>
      <w:bookmarkEnd w:id="45"/>
    </w:p>
    <w:p w14:paraId="34139E2A" w14:textId="77777777" w:rsidR="00BF45AC" w:rsidRDefault="00000000">
      <w:r>
        <w:rPr>
          <w:lang w:bidi="sa-IN"/>
        </w:rPr>
        <w:t>With this, we come to muddier waters. What actually is a grapheme? Wellisch</w:t>
      </w:r>
      <w:r>
        <w:rPr>
          <w:rStyle w:val="Lbjegyzet-hivatkozs"/>
          <w:lang w:bidi="sa-IN"/>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6FA771EB" w14:textId="77777777" w:rsidR="00BF45AC" w:rsidRDefault="00000000">
      <w:pPr>
        <w:pStyle w:val="Cmsor3"/>
      </w:pPr>
      <w:bookmarkStart w:id="46" w:name="_Toc199757536"/>
      <w:bookmarkStart w:id="47" w:name="_Ref199757675"/>
      <w:bookmarkStart w:id="48" w:name="_Ref199836484"/>
      <w:bookmarkStart w:id="49" w:name="_Ref199837510"/>
      <w:bookmarkStart w:id="50" w:name="_Ref201314318"/>
      <w:bookmarkStart w:id="51" w:name="_Toc201845362"/>
      <w:r>
        <w:t>A sketch of grapholinguistic concepts</w:t>
      </w:r>
      <w:bookmarkEnd w:id="46"/>
      <w:bookmarkEnd w:id="47"/>
      <w:bookmarkEnd w:id="48"/>
      <w:bookmarkEnd w:id="49"/>
      <w:bookmarkEnd w:id="50"/>
      <w:bookmarkEnd w:id="51"/>
    </w:p>
    <w:p w14:paraId="05CA3B36" w14:textId="77777777" w:rsidR="00BF45AC"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3A4E3D64" w14:textId="77777777" w:rsidR="00BF45AC"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6695F6B3" w14:textId="77777777" w:rsidR="00BF45AC"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14:paraId="222614E9" w14:textId="77777777" w:rsidR="00BF45AC"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29FCE6FE" w14:textId="77777777" w:rsidR="00BF45AC"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66366886" w14:textId="77777777" w:rsidR="00BF45AC" w:rsidRDefault="00000000">
      <w:pPr>
        <w:pStyle w:val="Cmsor3"/>
      </w:pPr>
      <w:bookmarkStart w:id="52" w:name="_Toc199757537"/>
      <w:bookmarkStart w:id="53" w:name="_Ref199836416"/>
      <w:bookmarkStart w:id="54" w:name="_Toc201845363"/>
      <w:bookmarkStart w:id="55" w:name="_Hlk197440259"/>
      <w:r>
        <w:t>Refining the concept of the grapheme</w:t>
      </w:r>
      <w:bookmarkEnd w:id="52"/>
      <w:bookmarkEnd w:id="53"/>
      <w:bookmarkEnd w:id="54"/>
    </w:p>
    <w:p w14:paraId="5054DD1B" w14:textId="77777777" w:rsidR="00BF45AC"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14:paraId="62B33B62" w14:textId="77777777" w:rsidR="00BF45AC"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0FA11FF" w14:textId="77777777" w:rsidR="00BF45AC" w:rsidRDefault="00000000">
      <w:pPr>
        <w:pStyle w:val="Cmsor4"/>
      </w:pPr>
      <w:bookmarkStart w:id="57" w:name="_Ref201332552"/>
      <w:bookmarkStart w:id="58" w:name="_Toc201845364"/>
      <w:r>
        <w:t>The linguistic aspect of the grapheme</w:t>
      </w:r>
      <w:bookmarkEnd w:id="57"/>
      <w:bookmarkEnd w:id="58"/>
    </w:p>
    <w:p w14:paraId="64910C9F" w14:textId="77777777" w:rsidR="00BF45AC"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14:paraId="2B9E1750" w14:textId="77777777" w:rsidR="00BF45AC"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14:paraId="6AF132F3" w14:textId="77777777" w:rsidR="00BF45AC" w:rsidRDefault="00000000">
      <w:pPr>
        <w:pStyle w:val="Cmsor4"/>
      </w:pPr>
      <w:bookmarkStart w:id="61" w:name="_Ref199774168"/>
      <w:bookmarkStart w:id="62" w:name="_Toc201845365"/>
      <w:bookmarkStart w:id="63" w:name="_Hlk197676370"/>
      <w:r>
        <w:t>The graphic aspect of the grapheme</w:t>
      </w:r>
      <w:bookmarkEnd w:id="61"/>
      <w:bookmarkEnd w:id="62"/>
    </w:p>
    <w:p w14:paraId="423C7AC8" w14:textId="77777777" w:rsidR="00BF45AC"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14:paraId="253F10B7" w14:textId="77777777" w:rsidR="00BF45AC"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7F710FF2" w14:textId="77777777" w:rsidR="00BF45AC"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F7DC474" w14:textId="77777777" w:rsidR="00BF45AC" w:rsidRDefault="00000000">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06E674A1" w14:textId="77777777" w:rsidR="00BF45AC" w:rsidRDefault="00000000">
      <w:pPr>
        <w:pStyle w:val="Cmsor2"/>
        <w:rPr>
          <w:lang w:bidi="sa-IN"/>
        </w:rPr>
      </w:pPr>
      <w:r>
        <w:rPr>
          <w:lang w:bidi="sa-IN"/>
        </w:rPr>
        <w:t>Graphic structures and their elements</w:t>
      </w:r>
    </w:p>
    <w:p w14:paraId="5214F9D6" w14:textId="77777777" w:rsidR="00BF45AC"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09C16D2C" w14:textId="77777777" w:rsidR="00BF45AC" w:rsidRDefault="00000000">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1845366"/>
      <w:r>
        <w:rPr>
          <w:lang w:bidi="sa-IN"/>
        </w:rPr>
        <w:t>Characters and glyphs</w:t>
      </w:r>
      <w:bookmarkEnd w:id="66"/>
      <w:bookmarkEnd w:id="67"/>
      <w:bookmarkEnd w:id="68"/>
      <w:bookmarkEnd w:id="69"/>
      <w:bookmarkEnd w:id="70"/>
      <w:bookmarkEnd w:id="71"/>
      <w:bookmarkEnd w:id="72"/>
      <w:bookmarkEnd w:id="73"/>
      <w:bookmarkEnd w:id="74"/>
      <w:bookmarkEnd w:id="75"/>
    </w:p>
    <w:p w14:paraId="5C85F013" w14:textId="77777777" w:rsidR="00BF45AC"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14:paraId="1957E07F" w14:textId="77777777" w:rsidR="00BF45AC"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14:paraId="5B4C2893" w14:textId="77777777" w:rsidR="00BF45AC"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14:paraId="13BD7156" w14:textId="77777777" w:rsidR="00BF45AC" w:rsidRDefault="00000000">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1845367"/>
      <w:r>
        <w:rPr>
          <w:lang w:bidi="sa-IN"/>
        </w:rPr>
        <w:t>Polygraphy</w:t>
      </w:r>
      <w:bookmarkEnd w:id="79"/>
      <w:bookmarkEnd w:id="80"/>
      <w:bookmarkEnd w:id="81"/>
      <w:bookmarkEnd w:id="82"/>
      <w:bookmarkEnd w:id="83"/>
      <w:bookmarkEnd w:id="84"/>
      <w:bookmarkEnd w:id="85"/>
    </w:p>
    <w:p w14:paraId="65B1B33A" w14:textId="77777777" w:rsidR="00BF45AC"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4"/>
      </w:r>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14:paraId="6D35A0BE" w14:textId="77777777" w:rsidR="00BF45AC" w:rsidRDefault="00000000">
      <w:pPr>
        <w:pStyle w:val="Cmsor3"/>
      </w:pPr>
      <w:bookmarkStart w:id="86" w:name="_Toc199757540"/>
      <w:bookmarkStart w:id="87" w:name="_Ref199836617"/>
      <w:bookmarkStart w:id="88" w:name="_Ref201138161"/>
      <w:bookmarkStart w:id="89" w:name="_Ref201235583"/>
      <w:bookmarkStart w:id="90" w:name="_Toc201845368"/>
      <w:r>
        <w:t>Glyph complexity</w:t>
      </w:r>
      <w:bookmarkEnd w:id="86"/>
      <w:bookmarkEnd w:id="87"/>
      <w:bookmarkEnd w:id="88"/>
      <w:bookmarkEnd w:id="89"/>
      <w:bookmarkEnd w:id="90"/>
    </w:p>
    <w:p w14:paraId="3D648FB6" w14:textId="77777777" w:rsidR="00BF45AC"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55EA082A" w14:textId="77777777" w:rsidR="00BF45AC"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0E48254D" w14:textId="77777777" w:rsidR="00BF45AC"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00CBBFFC" w14:textId="77777777" w:rsidR="00BF45AC"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14:paraId="2390E530" w14:textId="77777777" w:rsidR="00BF45AC" w:rsidRDefault="00000000">
      <w:pPr>
        <w:pStyle w:val="Cmsor4"/>
      </w:pPr>
      <w:bookmarkStart w:id="91" w:name="_Ref199775450"/>
      <w:bookmarkStart w:id="92" w:name="_Toc201845369"/>
      <w:r>
        <w:t>Glyph components</w:t>
      </w:r>
      <w:bookmarkEnd w:id="91"/>
      <w:bookmarkEnd w:id="92"/>
    </w:p>
    <w:p w14:paraId="08B53696" w14:textId="77777777" w:rsidR="00BF45AC"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14:paraId="2AFBD6CC" w14:textId="77777777" w:rsidR="00BF45AC" w:rsidRDefault="00000000">
      <w:pPr>
        <w:pStyle w:val="Cmsor4"/>
      </w:pPr>
      <w:bookmarkStart w:id="93" w:name="_Ref201138189"/>
      <w:bookmarkStart w:id="94" w:name="_Toc201845370"/>
      <w:r>
        <w:t>Markers</w:t>
      </w:r>
      <w:bookmarkEnd w:id="93"/>
      <w:bookmarkEnd w:id="94"/>
    </w:p>
    <w:p w14:paraId="1A6C1815" w14:textId="77777777" w:rsidR="00BF45AC"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14:paraId="3FE48FCB" w14:textId="77777777" w:rsidR="00BF45AC" w:rsidRDefault="00000000">
      <w:pPr>
        <w:pStyle w:val="Cmsor4"/>
      </w:pPr>
      <w:bookmarkStart w:id="95" w:name="_Ref199836662"/>
      <w:bookmarkStart w:id="96" w:name="_Toc201845371"/>
      <w:r>
        <w:t>Graphic elements</w:t>
      </w:r>
      <w:bookmarkEnd w:id="95"/>
      <w:bookmarkEnd w:id="96"/>
    </w:p>
    <w:p w14:paraId="3E6D3CBE" w14:textId="77777777" w:rsidR="00BF45AC"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7FC02D05" w14:textId="77777777" w:rsidR="00BF45AC"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0A8C1D85" w14:textId="77777777" w:rsidR="00BF45AC" w:rsidRDefault="00000000">
      <w:pPr>
        <w:pStyle w:val="Cmsor2"/>
      </w:pPr>
      <w:r>
        <w:t>Problematic cases: what is a grapheme, and what is not?</w:t>
      </w:r>
    </w:p>
    <w:p w14:paraId="3C551ECE" w14:textId="77777777" w:rsidR="00BF45AC" w:rsidRDefault="00000000">
      <w:pPr>
        <w:pStyle w:val="Cmsor3"/>
        <w:rPr>
          <w:rStyle w:val="Foreign"/>
          <w:i w:val="0"/>
          <w:iCs w:val="0"/>
        </w:rPr>
      </w:pPr>
      <w:bookmarkStart w:id="97" w:name="_Toc199757541"/>
      <w:bookmarkStart w:id="98" w:name="_Ref199770578"/>
      <w:bookmarkStart w:id="99" w:name="_Ref199836695"/>
      <w:bookmarkStart w:id="100" w:name="_Ref201243291"/>
      <w:bookmarkStart w:id="101" w:name="_Toc201845372"/>
      <w:r>
        <w:rPr>
          <w:rStyle w:val="Foreign"/>
        </w:rPr>
        <w:t>Diacritical marks</w:t>
      </w:r>
      <w:bookmarkEnd w:id="97"/>
      <w:bookmarkEnd w:id="98"/>
      <w:bookmarkEnd w:id="99"/>
      <w:bookmarkEnd w:id="100"/>
      <w:bookmarkEnd w:id="101"/>
    </w:p>
    <w:p w14:paraId="288B941D" w14:textId="77777777" w:rsidR="00BF45AC"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14:paraId="0DBDD6C2" w14:textId="77777777" w:rsidR="00BF45AC" w:rsidRDefault="00000000">
      <w:pPr>
        <w:pStyle w:val="Normlbehzs"/>
      </w:pPr>
      <w:r>
        <w:t>Diacritical marks thus have no special relevance to transliteration: like any distinctive element, they are only relevant to us inasmuch as they distinguish one graph from another.</w:t>
      </w:r>
      <w:bookmarkStart w:id="102" w:name="_Ref201072554"/>
      <w:r>
        <w:rPr>
          <w:rStyle w:val="Lbjegyzet-hivatkozs"/>
        </w:rPr>
        <w:footnoteReference w:id="61"/>
      </w:r>
      <w:bookmarkEnd w:id="10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46E4891F" w14:textId="77777777" w:rsidR="00BF45AC" w:rsidRDefault="00000000">
      <w:pPr>
        <w:pStyle w:val="Cmsor3"/>
      </w:pPr>
      <w:bookmarkStart w:id="103" w:name="_Toc199757542"/>
      <w:bookmarkStart w:id="104" w:name="_Ref199774821"/>
      <w:bookmarkStart w:id="105" w:name="_Ref199777633"/>
      <w:bookmarkStart w:id="106" w:name="_Ref199778443"/>
      <w:bookmarkStart w:id="107" w:name="_Ref201135816"/>
      <w:bookmarkStart w:id="108" w:name="_Ref201159962"/>
      <w:bookmarkStart w:id="109" w:name="_Toc201845373"/>
      <w:r>
        <w:rPr>
          <w:rStyle w:val="Foreign"/>
        </w:rPr>
        <w:t>Virāma</w:t>
      </w:r>
      <w:bookmarkEnd w:id="103"/>
      <w:bookmarkEnd w:id="104"/>
      <w:bookmarkEnd w:id="105"/>
      <w:bookmarkEnd w:id="106"/>
      <w:bookmarkEnd w:id="107"/>
      <w:bookmarkEnd w:id="108"/>
      <w:bookmarkEnd w:id="109"/>
    </w:p>
    <w:p w14:paraId="486D5064" w14:textId="77777777" w:rsidR="00BF45AC"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24B1D5E9" w14:textId="77777777" w:rsidR="00BF45AC"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55680D5B" w14:textId="77777777" w:rsidR="00BF45AC" w:rsidRDefault="00000000">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14:paraId="13D5415D" w14:textId="77777777" w:rsidR="00BF45AC" w:rsidRDefault="00000000">
      <w:pPr>
        <w:pStyle w:val="Cmsor3"/>
      </w:pPr>
      <w:bookmarkStart w:id="110" w:name="_Toc199757543"/>
      <w:bookmarkStart w:id="111" w:name="_Toc201845374"/>
      <w:r>
        <w:rPr>
          <w:rStyle w:val="Foreign"/>
        </w:rPr>
        <w:t>Anusvāra</w:t>
      </w:r>
      <w:r>
        <w:t xml:space="preserve"> relatives</w:t>
      </w:r>
      <w:bookmarkEnd w:id="110"/>
      <w:bookmarkEnd w:id="111"/>
    </w:p>
    <w:p w14:paraId="77395670" w14:textId="77777777" w:rsidR="00BF45AC"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6DB5F5BB" w14:textId="77777777" w:rsidR="00BF45AC"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78A0E843" w14:textId="77777777" w:rsidR="00BF45AC" w:rsidRDefault="00000000">
      <w:pPr>
        <w:pStyle w:val="Cmsor3"/>
      </w:pPr>
      <w:bookmarkStart w:id="112" w:name="_Toc199757544"/>
      <w:bookmarkStart w:id="113" w:name="_Toc201845375"/>
      <w:r>
        <w:lastRenderedPageBreak/>
        <w:t>Other signs of vague status</w:t>
      </w:r>
      <w:bookmarkEnd w:id="112"/>
      <w:bookmarkEnd w:id="113"/>
    </w:p>
    <w:p w14:paraId="4FFB50BE" w14:textId="77777777" w:rsidR="00BF45AC"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77557358" w14:textId="77777777" w:rsidR="00BF45AC" w:rsidRDefault="00000000">
      <w:pPr>
        <w:pStyle w:val="Cmsor3"/>
      </w:pPr>
      <w:bookmarkStart w:id="114" w:name="_Ref199757158"/>
      <w:bookmarkStart w:id="115" w:name="_Toc199757545"/>
      <w:bookmarkStart w:id="116" w:name="_Toc201845376"/>
      <w:r>
        <w:t>Non-phonographic signs</w:t>
      </w:r>
      <w:bookmarkEnd w:id="114"/>
      <w:bookmarkEnd w:id="115"/>
      <w:bookmarkEnd w:id="116"/>
    </w:p>
    <w:p w14:paraId="2436ED82" w14:textId="77777777" w:rsidR="00BF45AC"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6A42557D" w14:textId="77777777" w:rsidR="00BF45AC"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0DD67E45" w14:textId="5E2369B9" w:rsidR="00BF45AC"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numeric sign</w:t>
      </w:r>
      <w:r w:rsidR="00AC4583" w:rsidRPr="00AC4583">
        <w:t xml:space="preserve"> </w:t>
      </w:r>
      <w:r>
        <w:t xml:space="preserve">or </w:t>
      </w:r>
      <w:r>
        <w:rPr>
          <w:b/>
          <w:bCs/>
        </w:rPr>
        <w:t>cipher</w:t>
      </w:r>
      <w:r>
        <w:t xml:space="preserve"> is one that denotes a number, transliterated as per #§. Alphabetic and numeric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78B6D915" w14:textId="77777777" w:rsidR="00BF45AC" w:rsidRDefault="00000000">
      <w:pPr>
        <w:pStyle w:val="Cmsor3"/>
      </w:pPr>
      <w:bookmarkStart w:id="117" w:name="_Toc199757546"/>
      <w:bookmarkStart w:id="118" w:name="_Ref199772431"/>
      <w:bookmarkStart w:id="119" w:name="_Ref199772437"/>
      <w:bookmarkStart w:id="120" w:name="_Ref199774907"/>
      <w:bookmarkStart w:id="121" w:name="_Ref199838036"/>
      <w:bookmarkStart w:id="122" w:name="_Ref201068928"/>
      <w:bookmarkStart w:id="123" w:name="_Toc201845377"/>
      <w:r>
        <w:t>Fuzzy segmentation</w:t>
      </w:r>
      <w:bookmarkEnd w:id="117"/>
      <w:bookmarkEnd w:id="118"/>
      <w:bookmarkEnd w:id="119"/>
      <w:bookmarkEnd w:id="120"/>
      <w:bookmarkEnd w:id="121"/>
      <w:bookmarkEnd w:id="122"/>
      <w:bookmarkEnd w:id="123"/>
    </w:p>
    <w:p w14:paraId="19B2E76D" w14:textId="77777777" w:rsidR="00BF45AC"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F65108B" w14:textId="77777777" w:rsidR="00BF45AC" w:rsidRDefault="00000000">
      <w:pPr>
        <w:pStyle w:val="Cmsor4"/>
      </w:pPr>
      <w:bookmarkStart w:id="124" w:name="_Ref201150752"/>
      <w:bookmarkStart w:id="125" w:name="_Toc201845378"/>
      <w:r>
        <w:t>Character or component?</w:t>
      </w:r>
      <w:bookmarkEnd w:id="124"/>
      <w:bookmarkEnd w:id="125"/>
    </w:p>
    <w:p w14:paraId="63389D6E" w14:textId="77777777" w:rsidR="00BF45AC"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0DFC6566" w14:textId="77777777" w:rsidR="00BF45AC" w:rsidRDefault="00000000">
      <w:pPr>
        <w:pStyle w:val="Cmsor4"/>
      </w:pPr>
      <w:bookmarkStart w:id="126" w:name="_Ref201151444"/>
      <w:bookmarkStart w:id="127" w:name="_Toc201845379"/>
      <w:r>
        <w:t>Component or element?</w:t>
      </w:r>
      <w:bookmarkEnd w:id="126"/>
      <w:bookmarkEnd w:id="127"/>
    </w:p>
    <w:p w14:paraId="26CAA4C4" w14:textId="77777777" w:rsidR="00BF45AC"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28" w:name="_Ref201326319"/>
      <w:r>
        <w:rPr>
          <w:rStyle w:val="Lbjegyzet-hivatkozs"/>
        </w:rPr>
        <w:footnoteReference w:id="73"/>
      </w:r>
      <w:bookmarkEnd w:id="128"/>
      <w:r>
        <w:rPr>
          <w:rFonts w:cs="Latha"/>
          <w:lang w:bidi="ta-IN"/>
        </w:rPr>
        <w:t xml:space="preserve"> Analogous dual patterning is present in other aspects of language as well: some morphemes (i.e. meaningful</w:t>
      </w:r>
      <w:r>
        <w:rPr>
          <w:rStyle w:val="Lbjegyzet-hivatkozs"/>
          <w:rFonts w:cs="Latha"/>
          <w:lang w:bidi="ta-IN"/>
        </w:rPr>
        <w:footnoteReference w:id="74"/>
      </w:r>
      <w:r>
        <w:rPr>
          <w:rFonts w:cs="Latha"/>
          <w:lang w:bidi="ta-IN"/>
        </w:rPr>
        <w:t xml:space="preserve"> units) consist of a single phoneme (e.g. English “I” or “o!”), but the same phonemes (in themselves meaningless) can be constituents of other morphemes (e.g. “hi” or “go”).</w:t>
      </w:r>
    </w:p>
    <w:p w14:paraId="471FBB36" w14:textId="77777777" w:rsidR="00BF45AC" w:rsidRDefault="00000000">
      <w:pPr>
        <w:pStyle w:val="Normlbehzs"/>
      </w:pPr>
      <w:r>
        <w:rPr>
          <w:lang w:bidi="ta-IN"/>
        </w:rPr>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w:t>
      </w:r>
      <w:r>
        <w:rPr>
          <w:lang w:bidi="ta-IN"/>
        </w:rPr>
        <w:lastRenderedPageBreak/>
        <w:t xml:space="preserve">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5"/>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6"/>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75DCF73" w14:textId="77777777" w:rsidR="00BF45AC" w:rsidRDefault="00000000">
      <w:pPr>
        <w:pStyle w:val="Cmsor2"/>
      </w:pPr>
      <w:bookmarkStart w:id="129" w:name="_Ref199778013"/>
      <w:r>
        <w:t>Revisiting allography</w:t>
      </w:r>
      <w:bookmarkEnd w:id="129"/>
    </w:p>
    <w:p w14:paraId="54EC3788" w14:textId="77777777" w:rsidR="00BF45AC"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0"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051B448F" w14:textId="77777777" w:rsidR="00BF45AC" w:rsidRDefault="00000000">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7"/>
      </w:r>
      <w:r>
        <w:t xml:space="preserve"> </w:t>
      </w:r>
      <w:r>
        <w:rPr>
          <w:b/>
          <w:bCs/>
        </w:rPr>
        <w:t>Graphetic allographs</w:t>
      </w:r>
      <w:r>
        <w:t xml:space="preserve"> are alternative graphs or glyphs</w:t>
      </w:r>
      <w:r>
        <w:rPr>
          <w:rStyle w:val="Lbjegyzet-hivatkozs"/>
        </w:rPr>
        <w:footnoteReference w:id="78"/>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79"/>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1" w:name="_Ref199772349"/>
      <w:r>
        <w:rPr>
          <w:rStyle w:val="Lbjegyzet-hivatkozs"/>
        </w:rPr>
        <w:footnoteReference w:id="80"/>
      </w:r>
      <w:bookmarkEnd w:id="131"/>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1"/>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2"/>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0221E7DD" w14:textId="77777777" w:rsidR="00BF45AC"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3"/>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14:paraId="69C8A874" w14:textId="77777777" w:rsidR="00BF45AC" w:rsidRDefault="00000000">
      <w:pPr>
        <w:pStyle w:val="Cmsor1"/>
      </w:pPr>
      <w:bookmarkStart w:id="132" w:name="_57r22m5k1jra" w:colFirst="0" w:colLast="0"/>
      <w:bookmarkStart w:id="133" w:name="_xkwt6pqamcvz" w:colFirst="0" w:colLast="0"/>
      <w:bookmarkStart w:id="134" w:name="_Toc17811419"/>
      <w:bookmarkStart w:id="135" w:name="_Toc17811474"/>
      <w:bookmarkEnd w:id="20"/>
      <w:bookmarkEnd w:id="21"/>
      <w:bookmarkEnd w:id="22"/>
      <w:bookmarkEnd w:id="23"/>
      <w:bookmarkEnd w:id="55"/>
      <w:bookmarkEnd w:id="63"/>
      <w:bookmarkEnd w:id="130"/>
      <w:bookmarkEnd w:id="132"/>
      <w:bookmarkEnd w:id="133"/>
      <w:r>
        <w:lastRenderedPageBreak/>
        <w:t>General principles</w:t>
      </w:r>
      <w:bookmarkStart w:id="136" w:name="_Ref199919606"/>
      <w:r>
        <w:t xml:space="preserve"> of the DHARMA transliteration scheme</w:t>
      </w:r>
    </w:p>
    <w:p w14:paraId="51F35990" w14:textId="77777777" w:rsidR="00BF45AC" w:rsidRDefault="00000000">
      <w:pPr>
        <w:pStyle w:val="Cmsor2"/>
      </w:pPr>
      <w:r>
        <w:t>Compatibility with other transliteration systems</w:t>
      </w:r>
    </w:p>
    <w:p w14:paraId="7FBFB79C" w14:textId="77777777" w:rsidR="00BF45AC"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4"/>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78F3D4C1" w14:textId="77777777" w:rsidR="00BF45AC" w:rsidRDefault="00000000">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14:paraId="3D35DE55" w14:textId="77777777" w:rsidR="00BF45AC" w:rsidRDefault="00000000">
      <w:pPr>
        <w:pStyle w:val="Cmsor2"/>
      </w:pPr>
      <w:bookmarkStart w:id="137" w:name="_lop6n9htgo3f" w:colFirst="0" w:colLast="0"/>
      <w:bookmarkEnd w:id="137"/>
      <w:r>
        <w:t>Graphematic entities in transliteration</w:t>
      </w:r>
    </w:p>
    <w:p w14:paraId="569F4436" w14:textId="77777777" w:rsidR="00BF45AC" w:rsidRDefault="00000000">
      <w:pPr>
        <w:pStyle w:val="Cmsor3"/>
      </w:pPr>
      <w:bookmarkStart w:id="138" w:name="_Toc201845380"/>
      <w:r>
        <w:t>Transliterating graphemes</w:t>
      </w:r>
      <w:bookmarkEnd w:id="136"/>
      <w:bookmarkEnd w:id="138"/>
    </w:p>
    <w:p w14:paraId="3708A395" w14:textId="77777777" w:rsidR="00BF45AC" w:rsidRDefault="00000000">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5"/>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6"/>
      </w:r>
    </w:p>
    <w:p w14:paraId="61786E68" w14:textId="77777777" w:rsidR="00BF45AC"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64307F78" w14:textId="77777777" w:rsidR="00BF45AC" w:rsidRDefault="00000000">
      <w:pPr>
        <w:pStyle w:val="Cmsor3"/>
      </w:pPr>
      <w:bookmarkStart w:id="139" w:name="_Ref199923780"/>
      <w:bookmarkStart w:id="140" w:name="_Ref201566179"/>
      <w:bookmarkStart w:id="141" w:name="_Ref201568207"/>
      <w:bookmarkStart w:id="142" w:name="_Toc201845381"/>
      <w:r>
        <w:lastRenderedPageBreak/>
        <w:t>Transliterating complex characters and allograph</w:t>
      </w:r>
      <w:bookmarkEnd w:id="139"/>
      <w:bookmarkEnd w:id="140"/>
      <w:r>
        <w:t>s</w:t>
      </w:r>
      <w:bookmarkEnd w:id="141"/>
      <w:bookmarkEnd w:id="142"/>
    </w:p>
    <w:p w14:paraId="339709D1" w14:textId="77777777" w:rsidR="00BF45AC"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44606DFE" w14:textId="77777777" w:rsidR="00BF45AC" w:rsidRDefault="00000000">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14:paraId="426885A9" w14:textId="77777777" w:rsidR="00BF45AC" w:rsidRDefault="00000000">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or XML-based (EGD §###) editorial markup to indicate which target graphemes belong to a single complex source character, when this is not straightforward on the basis of the general rules of the writing system.</w:t>
      </w:r>
    </w:p>
    <w:p w14:paraId="3EDC7CCF" w14:textId="77777777" w:rsidR="00BF45AC" w:rsidRDefault="00000000">
      <w:pPr>
        <w:pStyle w:val="Normlbehzs"/>
      </w:pPr>
      <w:r>
        <w:t>Conversely, attempting to reflect graphetic allography (§</w:t>
      </w:r>
      <w:r>
        <w:fldChar w:fldCharType="begin"/>
      </w:r>
      <w:r>
        <w:instrText xml:space="preserve"> REF _Ref199778013 \r \h </w:instrText>
      </w:r>
      <w:r>
        <w:fldChar w:fldCharType="separate"/>
      </w:r>
      <w:r>
        <w:t>2.6</w:t>
      </w:r>
      <w:r>
        <w:fldChar w:fldCharType="end"/>
      </w:r>
      <w:r>
        <w:t>) in transliteration would complicate the transliteration scheme by an order of magnitude, without much tangible gain in return. Therefore, we have deliberately chosen to ignore graphetic allographs in our transliteration. When deemed interesting or potentially relevant to scholarly study, allographic variation — for instance the use of two alternative glyphs within the same inscription for the same simplex character, or different ways in which a vowel marker is attached to a consonant — can be noted in your palaeographic description, but will not be directly represented in the transliteration or the markup.</w:t>
      </w:r>
    </w:p>
    <w:p w14:paraId="2BACF7ED" w14:textId="77777777" w:rsidR="00BF45AC" w:rsidRDefault="00000000">
      <w:pPr>
        <w:pStyle w:val="Cmsor2"/>
      </w:pPr>
      <w:bookmarkStart w:id="143" w:name="_Toc17811420"/>
      <w:bookmarkStart w:id="144" w:name="_Toc17811475"/>
      <w:bookmarkStart w:id="145" w:name="_Ref201234004"/>
      <w:r>
        <w:t>Case sensitivity</w:t>
      </w:r>
      <w:bookmarkEnd w:id="143"/>
      <w:bookmarkEnd w:id="144"/>
    </w:p>
    <w:p w14:paraId="25B01A10" w14:textId="77777777" w:rsidR="00BF45AC"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Strict DHARMA transliteration, in contrast, is case sensitive in order to give distinction to graphematic allographs in transliteration. Uppercase letters in our scheme stand for the independent forms of Indic 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6FE49EEB" w14:textId="77777777" w:rsidR="00BF45AC" w:rsidRDefault="00000000">
      <w:pPr>
        <w:pStyle w:val="Cmsor3"/>
      </w:pPr>
      <w:bookmarkStart w:id="146" w:name="_Ref26431293"/>
      <w:bookmarkStart w:id="147" w:name="_Toc199757554"/>
      <w:bookmarkStart w:id="148" w:name="_Toc201845382"/>
      <w:r>
        <w:t>A note on the use of uppercase for independent vowels and consonants</w:t>
      </w:r>
      <w:bookmarkEnd w:id="146"/>
      <w:bookmarkEnd w:id="147"/>
      <w:bookmarkEnd w:id="148"/>
    </w:p>
    <w:p w14:paraId="30B185AC" w14:textId="77777777" w:rsidR="00BF45AC" w:rsidRDefault="00000000">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2561EB55" w14:textId="77777777" w:rsidR="00BF45AC" w:rsidRDefault="00000000">
      <w:pPr>
        <w:pStyle w:val="Lista"/>
      </w:pPr>
      <w:r>
        <w:lastRenderedPageBreak/>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14:paraId="388DD92C" w14:textId="77777777" w:rsidR="00BF45AC"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34D136CA" w14:textId="77777777" w:rsidR="00BF45AC" w:rsidRDefault="00000000">
      <w:pPr>
        <w:pStyle w:val="Lista"/>
      </w:pPr>
      <w:r>
        <w:t>uppercase letters are easy to enter on any keyboard, so their inclusion in the transliteration scheme helps productivity</w:t>
      </w:r>
    </w:p>
    <w:p w14:paraId="592FBA00" w14:textId="77777777" w:rsidR="00BF45AC"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16FF6AF1" w14:textId="77777777" w:rsidR="00BF45AC" w:rsidRDefault="00000000">
      <w:pPr>
        <w:pStyle w:val="Lista"/>
      </w:pPr>
      <w:r>
        <w:t>using uppercase letters for the special forms allows us to keep the sign ° free for conventional use as a marker of truncation (e.g. when cutting words to be cited in a critical apparatus)</w:t>
      </w:r>
    </w:p>
    <w:p w14:paraId="5FB66A54" w14:textId="77777777" w:rsidR="00BF45AC" w:rsidRDefault="00000000">
      <w:pPr>
        <w:pStyle w:val="Cmsor2"/>
      </w:pPr>
      <w:r>
        <w:t>The accuracy of transliteration</w:t>
      </w:r>
      <w:bookmarkEnd w:id="145"/>
    </w:p>
    <w:p w14:paraId="7419FCFE" w14:textId="77777777" w:rsidR="00BF45AC" w:rsidRDefault="00000000">
      <w:pPr>
        <w:pStyle w:val="Cmsor3"/>
      </w:pPr>
      <w:bookmarkStart w:id="149" w:name="_Ref201051366"/>
      <w:bookmarkStart w:id="150" w:name="_Toc201845383"/>
      <w:r>
        <w:t>Strict transliteration</w:t>
      </w:r>
      <w:bookmarkEnd w:id="149"/>
      <w:bookmarkEnd w:id="150"/>
    </w:p>
    <w:p w14:paraId="240B8C5E" w14:textId="77777777" w:rsidR="00BF45AC"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A14C1CC" w14:textId="77777777" w:rsidR="00BF45AC"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14:paraId="395B8C2C" w14:textId="77777777" w:rsidR="00BF45AC"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081D3E64" w14:textId="77777777" w:rsidR="00BF45AC" w:rsidRDefault="00000000">
      <w:pPr>
        <w:pStyle w:val="Cmsor3"/>
      </w:pPr>
      <w:bookmarkStart w:id="151" w:name="_Ref201561859"/>
      <w:bookmarkStart w:id="152" w:name="_Toc201845384"/>
      <w:r>
        <w:t>Loose transliteration</w:t>
      </w:r>
      <w:bookmarkEnd w:id="151"/>
      <w:bookmarkEnd w:id="152"/>
    </w:p>
    <w:p w14:paraId="64EF43F7" w14:textId="77777777" w:rsidR="00BF45AC"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4A0F3911" w14:textId="77777777" w:rsidR="00BF45AC"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50D0EF4" w14:textId="77777777" w:rsidR="00BF45AC" w:rsidRDefault="00000000">
      <w:pPr>
        <w:pStyle w:val="Normlbehzs"/>
      </w:pPr>
      <w:r>
        <w:lastRenderedPageBreak/>
        <w:t>Over and above this, depending on your own judgement of the context, relevance and the specific subfield, loose transliteration may involve leniency in further details, such as those below.</w:t>
      </w:r>
    </w:p>
    <w:p w14:paraId="21036EF3" w14:textId="77777777" w:rsidR="00BF45AC"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BC41E9F" w14:textId="77777777" w:rsidR="00BF45AC" w:rsidRDefault="00000000">
      <w:pPr>
        <w:pStyle w:val="Lista2"/>
      </w:pPr>
      <w:r>
        <w:t xml:space="preserve">substitution of the class nasal for </w:t>
      </w:r>
      <w:r>
        <w:rPr>
          <w:rStyle w:val="Foreign"/>
        </w:rPr>
        <w:t>anusvāra</w:t>
      </w:r>
      <w:r>
        <w:t xml:space="preserve"> or vice versa</w:t>
      </w:r>
    </w:p>
    <w:p w14:paraId="4DD77208" w14:textId="77777777" w:rsidR="00BF45AC" w:rsidRDefault="00000000">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5D3E868E" w14:textId="77777777" w:rsidR="00BF45AC"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2BCD3C5" w14:textId="77777777" w:rsidR="00BF45AC" w:rsidRDefault="00000000">
      <w:pPr>
        <w:pStyle w:val="Lista"/>
      </w:pPr>
      <w:bookmarkStart w:id="153" w:name="_qpap16rwdsff" w:colFirst="0" w:colLast="0"/>
      <w:bookmarkEnd w:id="153"/>
      <w:r>
        <w:t>disambiguation where a language uses one feature of a writing system to represent more than one phonological feature, e.g.</w:t>
      </w:r>
    </w:p>
    <w:p w14:paraId="611512C4" w14:textId="77777777" w:rsidR="00BF45AC"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14:paraId="007DE01E" w14:textId="77777777" w:rsidR="00BF45AC" w:rsidRDefault="00000000">
      <w:pPr>
        <w:pStyle w:val="Lista"/>
      </w:pPr>
      <w:r>
        <w:t>normalisation of orthography, e.g.</w:t>
      </w:r>
    </w:p>
    <w:p w14:paraId="780B9C7D" w14:textId="77777777" w:rsidR="00BF45AC" w:rsidRDefault="00000000">
      <w:pPr>
        <w:pStyle w:val="Lista2"/>
      </w:pPr>
      <w:r>
        <w:t xml:space="preserve">simplification of consonants doubled in conjunction with </w:t>
      </w:r>
      <w:r>
        <w:rPr>
          <w:rStyle w:val="Foreign"/>
        </w:rPr>
        <w:t>r</w:t>
      </w:r>
      <w:r>
        <w:t xml:space="preserve"> in Sanskrit</w:t>
      </w:r>
    </w:p>
    <w:p w14:paraId="707F4D16" w14:textId="77777777" w:rsidR="00BF45AC"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5EBD3D1A" w14:textId="77777777" w:rsidR="00BF45AC"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1CDDEEE1" w14:textId="77777777" w:rsidR="00BF45AC" w:rsidRDefault="00000000">
      <w:pPr>
        <w:pStyle w:val="Cmsor2"/>
      </w:pPr>
      <w:bookmarkStart w:id="154" w:name="_dl6swhvlsuez" w:colFirst="0" w:colLast="0"/>
      <w:bookmarkStart w:id="155" w:name="_h0qcxcudl6x2" w:colFirst="0" w:colLast="0"/>
      <w:bookmarkStart w:id="156" w:name="_Ref15558380"/>
      <w:bookmarkStart w:id="157" w:name="_Toc17811421"/>
      <w:bookmarkStart w:id="158" w:name="_Toc17811476"/>
      <w:bookmarkStart w:id="159" w:name="_Toc17811422"/>
      <w:bookmarkStart w:id="160" w:name="_Toc17811477"/>
      <w:bookmarkStart w:id="161" w:name="_Ref199854844"/>
      <w:bookmarkStart w:id="162" w:name="_Toc199757553"/>
      <w:bookmarkEnd w:id="134"/>
      <w:bookmarkEnd w:id="135"/>
      <w:bookmarkEnd w:id="154"/>
      <w:bookmarkEnd w:id="155"/>
      <w:r>
        <w:t>Disambiguation</w:t>
      </w:r>
      <w:bookmarkEnd w:id="156"/>
      <w:bookmarkEnd w:id="157"/>
      <w:bookmarkEnd w:id="158"/>
    </w:p>
    <w:p w14:paraId="0921FED0" w14:textId="77777777" w:rsidR="00BF45AC"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7"/>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t>3.7</w:t>
      </w:r>
      <w:r>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14:paraId="78393991" w14:textId="77777777" w:rsidR="00BF45AC" w:rsidRDefault="00000000">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14:paraId="46625EDF" w14:textId="77777777" w:rsidR="00BF45AC"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14:paraId="46DE59C4" w14:textId="77777777" w:rsidR="00BF45AC" w:rsidRDefault="00000000">
      <w:pPr>
        <w:pStyle w:val="Cmsor2"/>
      </w:pPr>
      <w:r>
        <w:t>Transliteration and TEI encoding</w:t>
      </w:r>
    </w:p>
    <w:p w14:paraId="5B269C5A" w14:textId="77777777" w:rsidR="00BF45AC" w:rsidRDefault="00000000">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w:t>
      </w:r>
      <w:r>
        <w:lastRenderedPageBreak/>
        <w:t>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14:paraId="734914F7" w14:textId="77777777" w:rsidR="00BF45AC"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14:paraId="55B633A0" w14:textId="77777777" w:rsidR="00BF45AC" w:rsidRDefault="00000000">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14:paraId="49E7708B" w14:textId="77777777" w:rsidR="00BF45AC" w:rsidRDefault="00000000">
      <w:pPr>
        <w:pStyle w:val="Cmsor2"/>
      </w:pPr>
      <w:bookmarkStart w:id="163" w:name="_Ref201052141"/>
      <w:bookmarkStart w:id="164" w:name="_Ref199928147"/>
      <w:bookmarkStart w:id="165" w:name="_Ref15564928"/>
      <w:bookmarkStart w:id="166" w:name="_Toc17811423"/>
      <w:bookmarkStart w:id="167" w:name="_Toc17811478"/>
      <w:bookmarkStart w:id="168" w:name="_Toc199757555"/>
      <w:r>
        <w:t>Shorthand</w:t>
      </w:r>
      <w:bookmarkEnd w:id="163"/>
    </w:p>
    <w:p w14:paraId="4ED56228" w14:textId="77777777" w:rsidR="00BF45AC"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14:paraId="6B237451" w14:textId="77777777" w:rsidR="00BF45AC"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4A3234D2" w14:textId="77777777" w:rsidR="00BF45AC" w:rsidRDefault="00000000">
      <w:pPr>
        <w:pStyle w:val="Cmsor3"/>
      </w:pPr>
      <w:bookmarkStart w:id="169" w:name="_Toc201845385"/>
      <w:r>
        <w:t>Transliteration shorthand</w:t>
      </w:r>
      <w:bookmarkEnd w:id="169"/>
    </w:p>
    <w:p w14:paraId="03213DA0" w14:textId="77777777" w:rsidR="00BF45AC"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2D45D4BB" w14:textId="77777777" w:rsidR="00BF45AC" w:rsidRDefault="00000000">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14:paraId="6AFEC6DA" w14:textId="77777777" w:rsidR="00BF45AC" w:rsidRDefault="00000000">
      <w:pPr>
        <w:pStyle w:val="Lista2"/>
      </w:pPr>
      <w:r>
        <w:t>@possibly essential instead</w:t>
      </w:r>
    </w:p>
    <w:p w14:paraId="4B1F7D86" w14:textId="77777777" w:rsidR="00BF45AC" w:rsidRDefault="00000000">
      <w:pPr>
        <w:pStyle w:val="Lista2"/>
      </w:pPr>
      <w:r>
        <w:t>this shorthand is counter-recommended in documents that contain text in a modern language</w:t>
      </w:r>
    </w:p>
    <w:p w14:paraId="121F5FEA" w14:textId="77777777" w:rsidR="00BF45AC" w:rsidRDefault="00000000">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14:paraId="58AF4C81" w14:textId="77777777" w:rsidR="00BF45AC" w:rsidRDefault="00000000">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14:paraId="5816C90E" w14:textId="77777777" w:rsidR="00BF45AC" w:rsidRDefault="00000000">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14:paraId="7D2BEFE7" w14:textId="77777777" w:rsidR="00BF45AC" w:rsidRDefault="00000000">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14:paraId="199F7E9C" w14:textId="77777777" w:rsidR="00BF45AC" w:rsidRDefault="00000000">
      <w:pPr>
        <w:pStyle w:val="Lista2"/>
      </w:pPr>
      <w:r>
        <w:lastRenderedPageBreak/>
        <w:t>this shorthand should only be used in documents that do not employ an asterisk for any other purpose, @including the legitimate transliteration of certain variant signs</w:t>
      </w:r>
    </w:p>
    <w:p w14:paraId="16C8ECBC" w14:textId="77777777" w:rsidR="00BF45AC"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352E9568" w14:textId="77777777" w:rsidR="00BF45AC" w:rsidRDefault="00000000">
      <w:pPr>
        <w:pStyle w:val="Cmsor3"/>
      </w:pPr>
      <w:bookmarkStart w:id="170" w:name="_Toc201845386"/>
      <w:r>
        <w:t>Private markup shorthand</w:t>
      </w:r>
      <w:bookmarkEnd w:id="170"/>
    </w:p>
    <w:p w14:paraId="57267798" w14:textId="77777777" w:rsidR="00BF45AC" w:rsidRDefault="00000000">
      <w:r>
        <w:t>editorial stuff that had better be encoded but may need simple representation in loose transliteration and has probably been used by project members with the expectation that it will be auto-converted to markup</w:t>
      </w:r>
    </w:p>
    <w:p w14:paraId="79C6E0A0" w14:textId="77777777" w:rsidR="00BF45AC" w:rsidRDefault="00000000">
      <w:pPr>
        <w:pStyle w:val="Lista"/>
      </w:pPr>
      <w:proofErr w:type="spellStart"/>
      <w:r>
        <w:t>avagraha</w:t>
      </w:r>
      <w:proofErr w:type="spellEnd"/>
      <w:r>
        <w:t>: still need decision whether public or private, and whether</w:t>
      </w:r>
    </w:p>
    <w:p w14:paraId="5DA4553B" w14:textId="77777777" w:rsidR="00BF45AC" w:rsidRDefault="00000000">
      <w:pPr>
        <w:pStyle w:val="Lista2"/>
      </w:pPr>
      <w:r>
        <w:t xml:space="preserve">’ is shorthand for &lt;supplied reason="subaudible"&gt;’&lt;/supplied&gt; and original </w:t>
      </w:r>
      <w:proofErr w:type="spellStart"/>
      <w:r>
        <w:t>avagrahas</w:t>
      </w:r>
      <w:proofErr w:type="spellEnd"/>
      <w:r>
        <w:t xml:space="preserve"> get no markup; or</w:t>
      </w:r>
    </w:p>
    <w:p w14:paraId="0466A30F" w14:textId="77777777" w:rsidR="00BF45AC" w:rsidRDefault="00000000">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14:paraId="708A3C21" w14:textId="77777777" w:rsidR="00BF45AC" w:rsidRDefault="00000000">
      <w:pPr>
        <w:pStyle w:val="Lista"/>
      </w:pPr>
      <w:r>
        <w:t>§</w:t>
      </w:r>
      <w:r>
        <w:fldChar w:fldCharType="begin"/>
      </w:r>
      <w:r>
        <w:instrText xml:space="preserve"> REF _Ref199858237 \r \h </w:instrText>
      </w:r>
      <w:r>
        <w:fldChar w:fldCharType="separate"/>
      </w:r>
      <w:r>
        <w:t>6.3.2</w:t>
      </w:r>
      <w:r>
        <w:fldChar w:fldCharType="end"/>
      </w:r>
      <w:r>
        <w:t xml:space="preserve"> §</w:t>
      </w:r>
      <w:proofErr w:type="spellStart"/>
      <w:r>
        <w:t>abc</w:t>
      </w:r>
      <w:proofErr w:type="spellEnd"/>
      <w:r>
        <w:t xml:space="preserve"> for space fillers of a particular shape</w:t>
      </w:r>
    </w:p>
    <w:p w14:paraId="0231BB59" w14:textId="77777777" w:rsidR="00BF45AC" w:rsidRDefault="00000000">
      <w:pPr>
        <w:pStyle w:val="Lista"/>
      </w:pPr>
      <w:r>
        <w:t>§</w:t>
      </w:r>
      <w:r>
        <w:fldChar w:fldCharType="begin"/>
      </w:r>
      <w:r>
        <w:instrText xml:space="preserve"> REF _Ref199858345 \r \h </w:instrText>
      </w:r>
      <w:r>
        <w:fldChar w:fldCharType="separate"/>
      </w:r>
      <w:r>
        <w:t>6.3.4</w:t>
      </w:r>
      <w:r>
        <w:fldChar w:fldCharType="end"/>
      </w:r>
      <w:r>
        <w:t xml:space="preserve"> $</w:t>
      </w:r>
      <w:proofErr w:type="spellStart"/>
      <w:r>
        <w:t>abc</w:t>
      </w:r>
      <w:proofErr w:type="spellEnd"/>
      <w:r>
        <w:t xml:space="preserve"> for symbols</w:t>
      </w:r>
    </w:p>
    <w:p w14:paraId="48ECF476" w14:textId="77777777" w:rsidR="00BF45AC" w:rsidRDefault="00000000">
      <w:pPr>
        <w:pStyle w:val="Cmsor3"/>
      </w:pPr>
      <w:bookmarkStart w:id="171" w:name="_Toc201845387"/>
      <w:r>
        <w:t>Public/optional markup shorthand</w:t>
      </w:r>
      <w:bookmarkEnd w:id="171"/>
    </w:p>
    <w:p w14:paraId="456B3660" w14:textId="77777777" w:rsidR="00BF45AC" w:rsidRDefault="00000000">
      <w:r>
        <w:rPr>
          <w:lang w:eastAsia="en-US" w:bidi="ar-SA"/>
        </w:rPr>
        <w:t>keep only a list here, and the detailed descriptions in the referenced sections</w:t>
      </w:r>
    </w:p>
    <w:p w14:paraId="3D11D3BF" w14:textId="77777777" w:rsidR="00BF45AC" w:rsidRDefault="00000000">
      <w:pPr>
        <w:pStyle w:val="Lista"/>
      </w:pPr>
      <w:r>
        <w:t>the Tamil sandhi thing</w:t>
      </w:r>
    </w:p>
    <w:p w14:paraId="6FF51C2D" w14:textId="77777777" w:rsidR="00BF45AC" w:rsidRDefault="00000000">
      <w:pPr>
        <w:pStyle w:val="Lista2"/>
      </w:pPr>
      <w:proofErr w:type="spellStart"/>
      <w:r>
        <w:t>Tamilex</w:t>
      </w:r>
      <w:proofErr w:type="spellEnd"/>
      <w:r>
        <w:t>: &lt;c type="elided"&gt;u&lt;/c&gt;</w:t>
      </w:r>
    </w:p>
    <w:p w14:paraId="2946E9BA" w14:textId="77777777" w:rsidR="00BF45AC" w:rsidRDefault="00000000">
      <w:pPr>
        <w:pStyle w:val="Lista3"/>
      </w:pPr>
      <w:r>
        <w:t>doesn’t work for us because we work with the witnessed text, in which there is nothing here</w:t>
      </w:r>
    </w:p>
    <w:p w14:paraId="20815652" w14:textId="77777777" w:rsidR="00BF45AC" w:rsidRDefault="00000000">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14:paraId="1CD941C9" w14:textId="77777777" w:rsidR="00BF45AC" w:rsidRDefault="00000000">
      <w:pPr>
        <w:pStyle w:val="Lista"/>
      </w:pPr>
      <w:r>
        <w:t>??Indonesian short vowels where long expected</w:t>
      </w:r>
    </w:p>
    <w:p w14:paraId="55BD861F" w14:textId="77777777" w:rsidR="00BF45AC" w:rsidRDefault="00000000">
      <w:pPr>
        <w:pStyle w:val="Lista"/>
      </w:pPr>
      <w:r>
        <w:t>§</w:t>
      </w:r>
      <w:r>
        <w:fldChar w:fldCharType="begin"/>
      </w:r>
      <w:r>
        <w:instrText xml:space="preserve"> REF _Ref199858079 \r \h </w:instrText>
      </w:r>
      <w:r>
        <w:fldChar w:fldCharType="separate"/>
      </w:r>
      <w:r>
        <w:t>6.1</w:t>
      </w:r>
      <w:r>
        <w:fldChar w:fldCharType="end"/>
      </w:r>
      <w:r>
        <w:t xml:space="preserve"> + for numeric signs</w:t>
      </w:r>
    </w:p>
    <w:p w14:paraId="62CF45C0" w14:textId="77777777" w:rsidR="00BF45AC" w:rsidRDefault="00000000">
      <w:pPr>
        <w:pStyle w:val="Lista2"/>
      </w:pPr>
      <w:r>
        <w:t>multi-digit</w:t>
      </w:r>
    </w:p>
    <w:p w14:paraId="44B3C592" w14:textId="77777777" w:rsidR="00BF45AC" w:rsidRDefault="00000000">
      <w:pPr>
        <w:pStyle w:val="Lista2"/>
      </w:pPr>
      <w:r>
        <w:t>Cambodian bars</w:t>
      </w:r>
    </w:p>
    <w:p w14:paraId="3FAF3E51" w14:textId="77777777" w:rsidR="00BF45AC" w:rsidRDefault="00000000">
      <w:pPr>
        <w:pStyle w:val="Lista2"/>
      </w:pPr>
      <w:r>
        <w:t>fraction signs</w:t>
      </w:r>
    </w:p>
    <w:p w14:paraId="40F67FD2" w14:textId="77777777" w:rsidR="00BF45AC" w:rsidRDefault="00000000">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14:paraId="4B925F53" w14:textId="77777777" w:rsidR="00BF45AC" w:rsidRDefault="00000000">
      <w:pPr>
        <w:pStyle w:val="Lista2"/>
      </w:pPr>
      <w:r>
        <w:t>|</w:t>
      </w:r>
    </w:p>
    <w:p w14:paraId="495FCA4B" w14:textId="77777777" w:rsidR="00BF45AC" w:rsidRDefault="00000000">
      <w:pPr>
        <w:pStyle w:val="Lista2"/>
      </w:pPr>
      <w:r>
        <w:t>||</w:t>
      </w:r>
    </w:p>
    <w:p w14:paraId="7AE08299" w14:textId="77777777" w:rsidR="00BF45AC" w:rsidRDefault="00000000">
      <w:pPr>
        <w:pStyle w:val="Lista2"/>
      </w:pPr>
      <w:r>
        <w:t>/</w:t>
      </w:r>
    </w:p>
    <w:p w14:paraId="11FF223E" w14:textId="77777777" w:rsidR="00BF45AC" w:rsidRDefault="00000000">
      <w:pPr>
        <w:pStyle w:val="Lista2"/>
      </w:pPr>
      <w:r>
        <w:t>//</w:t>
      </w:r>
    </w:p>
    <w:p w14:paraId="03D16557" w14:textId="77777777" w:rsidR="00BF45AC" w:rsidRDefault="00000000">
      <w:pPr>
        <w:pStyle w:val="Lista2"/>
      </w:pPr>
      <w:r>
        <w:t>,</w:t>
      </w:r>
    </w:p>
    <w:p w14:paraId="132972A8" w14:textId="77777777" w:rsidR="00BF45AC" w:rsidRDefault="00000000">
      <w:pPr>
        <w:pStyle w:val="Lista2"/>
      </w:pPr>
      <w:r>
        <w:t>~</w:t>
      </w:r>
    </w:p>
    <w:p w14:paraId="3820456A" w14:textId="77777777" w:rsidR="00BF45AC" w:rsidRDefault="00000000">
      <w:pPr>
        <w:pStyle w:val="Lista2"/>
      </w:pPr>
      <w:r>
        <w:t>@</w:t>
      </w:r>
    </w:p>
    <w:p w14:paraId="4913B7B1" w14:textId="77777777" w:rsidR="00BF45AC" w:rsidRDefault="00000000">
      <w:pPr>
        <w:pStyle w:val="Lista2"/>
      </w:pPr>
      <w:r>
        <w:t>dingbats for symbols</w:t>
      </w:r>
    </w:p>
    <w:p w14:paraId="147AE662" w14:textId="77777777" w:rsidR="00BF45AC" w:rsidRDefault="00000000">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14:paraId="49E4F25A" w14:textId="77777777" w:rsidR="00BF45AC" w:rsidRDefault="00000000">
      <w:pPr>
        <w:pStyle w:val="Lista"/>
      </w:pPr>
      <w:r>
        <w:t>. for punctuation</w:t>
      </w:r>
    </w:p>
    <w:p w14:paraId="6F323BBD" w14:textId="77777777" w:rsidR="00BF45AC" w:rsidRDefault="00000000">
      <w:pPr>
        <w:pStyle w:val="Lista2"/>
      </w:pPr>
      <w:r>
        <w:t>(add , for low-level punctuation and something for high-level punctuation?)</w:t>
      </w:r>
    </w:p>
    <w:p w14:paraId="752AA1B7" w14:textId="77777777" w:rsidR="00BF45AC" w:rsidRDefault="00000000">
      <w:pPr>
        <w:pStyle w:val="Lista"/>
      </w:pPr>
      <w:r>
        <w:t>§ for space fillers</w:t>
      </w:r>
    </w:p>
    <w:p w14:paraId="7F8AE496" w14:textId="77777777" w:rsidR="00BF45AC" w:rsidRDefault="00000000">
      <w:pPr>
        <w:pStyle w:val="Cmsor2"/>
      </w:pPr>
      <w:bookmarkStart w:id="172" w:name="_Ref200959599"/>
      <w:r>
        <w:t>Low-level editorial markup in transliteration</w:t>
      </w:r>
      <w:bookmarkEnd w:id="164"/>
      <w:bookmarkEnd w:id="172"/>
    </w:p>
    <w:p w14:paraId="0E70391E" w14:textId="77777777" w:rsidR="00BF45AC" w:rsidRDefault="00000000">
      <w:r>
        <w:t>, are in fact also a kind of shorthand replacing more complex computer markup, and may in the future be automatically replaced with such</w:t>
      </w:r>
    </w:p>
    <w:p w14:paraId="024BF9A9" w14:textId="77777777" w:rsidR="00BF45AC" w:rsidRDefault="00BF45AC"/>
    <w:p w14:paraId="37B57FFE" w14:textId="77777777" w:rsidR="00BF45AC" w:rsidRDefault="00000000">
      <w:pPr>
        <w:pStyle w:val="Lista"/>
      </w:pPr>
      <w:r>
        <w:t>@@@as a general rule, do not add anything to your transliteration that is not already present in the original text</w:t>
      </w:r>
    </w:p>
    <w:p w14:paraId="48FC0493" w14:textId="77777777" w:rsidR="00BF45AC" w:rsidRDefault="00000000">
      <w:pPr>
        <w:pStyle w:val="Lista"/>
      </w:pPr>
      <w:r>
        <w:t>in order to handle editorial additions and alterations, you must rely on markup; see EGD §6</w:t>
      </w:r>
    </w:p>
    <w:p w14:paraId="074848F5" w14:textId="77777777" w:rsidR="00BF45AC" w:rsidRDefault="00000000">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14:paraId="7B239267" w14:textId="77777777" w:rsidR="00BF45AC" w:rsidRDefault="00000000">
      <w:pPr>
        <w:pStyle w:val="Lista"/>
      </w:pPr>
      <w:r>
        <w:t>@add some intro here or in subsection about</w:t>
      </w:r>
    </w:p>
    <w:p w14:paraId="1EB46A7D" w14:textId="77777777" w:rsidR="00BF45AC" w:rsidRDefault="00000000">
      <w:pPr>
        <w:pStyle w:val="Lista2"/>
      </w:pPr>
      <w:r>
        <w:t>how transliteration always involves some subjective interpretation</w:t>
      </w:r>
    </w:p>
    <w:p w14:paraId="0A65F4A3" w14:textId="77777777" w:rsidR="00BF45AC" w:rsidRDefault="00000000">
      <w:pPr>
        <w:pStyle w:val="Lista2"/>
      </w:pPr>
      <w:r>
        <w:t xml:space="preserve">and the treatment of </w:t>
      </w:r>
      <w:proofErr w:type="spellStart"/>
      <w:r>
        <w:t>homography</w:t>
      </w:r>
      <w:proofErr w:type="spellEnd"/>
      <w:r>
        <w:t>, with benefit of the doubt for the scribe or editorial normalisation</w:t>
      </w:r>
    </w:p>
    <w:p w14:paraId="0466BFAD" w14:textId="77777777" w:rsidR="00BF45AC" w:rsidRDefault="00000000">
      <w:pPr>
        <w:pStyle w:val="Lista3"/>
      </w:pPr>
      <w:r>
        <w:t xml:space="preserve">e.g. short or long </w:t>
      </w:r>
      <w:proofErr w:type="spellStart"/>
      <w:r>
        <w:t>i</w:t>
      </w:r>
      <w:proofErr w:type="spellEnd"/>
      <w:r>
        <w:t>; subscript ṇ looks like n, whatever</w:t>
      </w:r>
    </w:p>
    <w:p w14:paraId="74D3F4A2" w14:textId="77777777" w:rsidR="00BF45AC" w:rsidRDefault="00000000">
      <w:pPr>
        <w:pStyle w:val="Lista"/>
      </w:pPr>
      <w:r>
        <w:t>integral parts of the transliteration system:</w:t>
      </w:r>
    </w:p>
    <w:p w14:paraId="025CF22D" w14:textId="77777777" w:rsidR="00BF45AC" w:rsidRDefault="00000000">
      <w:pPr>
        <w:pStyle w:val="Lista2"/>
      </w:pPr>
      <w:r>
        <w:t>the disambiguation colon, which is not really editorial markup, so best keep it separate as now</w:t>
      </w:r>
    </w:p>
    <w:p w14:paraId="42C35D9F" w14:textId="77777777" w:rsidR="00BF45AC" w:rsidRDefault="00000000">
      <w:pPr>
        <w:pStyle w:val="Lista2"/>
      </w:pPr>
      <w:r>
        <w:t>the ceilings, which are markup but don’t have a feasible encoding alternative</w:t>
      </w:r>
    </w:p>
    <w:p w14:paraId="5BEB7C39" w14:textId="77777777" w:rsidR="00BF45AC" w:rsidRDefault="00000000">
      <w:pPr>
        <w:pStyle w:val="Lista"/>
      </w:pPr>
      <w:r>
        <w:t>basic things which we don’t want to do by encoding but could</w:t>
      </w:r>
    </w:p>
    <w:p w14:paraId="740970EB" w14:textId="77777777" w:rsidR="00BF45AC" w:rsidRDefault="00000000">
      <w:pPr>
        <w:pStyle w:val="Lista2"/>
      </w:pPr>
      <w:r>
        <w:t>word spacing</w:t>
      </w:r>
    </w:p>
    <w:p w14:paraId="293DDBE3" w14:textId="77777777" w:rsidR="00BF45AC" w:rsidRDefault="00000000">
      <w:pPr>
        <w:pStyle w:val="Lista2"/>
      </w:pPr>
      <w:r>
        <w:t>hyphen</w:t>
      </w:r>
    </w:p>
    <w:bookmarkEnd w:id="165"/>
    <w:bookmarkEnd w:id="166"/>
    <w:bookmarkEnd w:id="167"/>
    <w:bookmarkEnd w:id="168"/>
    <w:p w14:paraId="45295853" w14:textId="77777777" w:rsidR="00BF45AC" w:rsidRDefault="00000000">
      <w:pPr>
        <w:pStyle w:val="Cmsor2"/>
      </w:pPr>
      <w:r>
        <w:t>@DESCRIPTIVE: ENCODING PREFERRED</w:t>
      </w:r>
    </w:p>
    <w:p w14:paraId="5E2E3F38" w14:textId="77777777" w:rsidR="00BF45AC" w:rsidRDefault="00000000">
      <w:pPr>
        <w:rPr>
          <w:lang w:eastAsia="en-US" w:bidi="ar-SA"/>
        </w:rPr>
      </w:pPr>
      <w:r>
        <w:rPr>
          <w:lang w:eastAsia="en-US" w:bidi="ar-SA"/>
        </w:rPr>
        <w:t>this is a skeleton for listing these features, but I now think it will be better to treat them in the appropriate sections, and only refer to them from here</w:t>
      </w:r>
    </w:p>
    <w:p w14:paraId="2F3C23BB" w14:textId="77777777" w:rsidR="00BF45AC" w:rsidRDefault="00000000">
      <w:pPr>
        <w:pStyle w:val="Cmsor3"/>
      </w:pPr>
      <w:bookmarkStart w:id="173" w:name="_Toc201845388"/>
      <w:r>
        <w:t xml:space="preserve">Representation of </w:t>
      </w:r>
      <w:r>
        <w:rPr>
          <w:rStyle w:val="Foreign"/>
        </w:rPr>
        <w:t>akṣara</w:t>
      </w:r>
      <w:r>
        <w:t xml:space="preserve"> composition @i.e. graphetic particulars</w:t>
      </w:r>
      <w:bookmarkEnd w:id="173"/>
    </w:p>
    <w:p w14:paraId="3133955A" w14:textId="77777777" w:rsidR="00BF45AC" w:rsidRDefault="00000000">
      <w:pPr>
        <w:pStyle w:val="Lista"/>
        <w:rPr>
          <w:lang w:eastAsia="en-US" w:bidi="ar-SA"/>
        </w:rPr>
      </w:pPr>
      <w:r>
        <w:rPr>
          <w:lang w:eastAsia="en-US" w:bidi="ar-SA"/>
        </w:rPr>
        <w:t>@at least mention here, a general thing on the = sign</w:t>
      </w:r>
    </w:p>
    <w:p w14:paraId="22F55E10" w14:textId="77777777" w:rsidR="00BF45AC" w:rsidRDefault="00000000">
      <w:pPr>
        <w:pStyle w:val="Cmsor3"/>
      </w:pPr>
      <w:bookmarkStart w:id="174" w:name="_Toc201845389"/>
      <w:r>
        <w:t xml:space="preserve">Split </w:t>
      </w:r>
      <w:r>
        <w:rPr>
          <w:rStyle w:val="Foreign"/>
        </w:rPr>
        <w:t>akṣaras</w:t>
      </w:r>
      <w:bookmarkEnd w:id="174"/>
    </w:p>
    <w:p w14:paraId="3A26406A" w14:textId="77777777" w:rsidR="00BF45AC" w:rsidRDefault="00000000">
      <w:pPr>
        <w:pStyle w:val="Lista"/>
        <w:rPr>
          <w:lang w:eastAsia="en-US" w:bidi="ar-SA"/>
        </w:rPr>
      </w:pPr>
      <w:r>
        <w:rPr>
          <w:lang w:eastAsia="en-US" w:bidi="ar-SA"/>
        </w:rPr>
        <w:t>the ceilings belong here</w:t>
      </w:r>
    </w:p>
    <w:p w14:paraId="6881E99D" w14:textId="77777777" w:rsidR="00BF45AC" w:rsidRDefault="00000000">
      <w:pPr>
        <w:pStyle w:val="Cmsor2"/>
      </w:pPr>
      <w:r>
        <w:t>@INTERPRETIVE ADDITIONS</w:t>
      </w:r>
    </w:p>
    <w:p w14:paraId="5AEC1456" w14:textId="77777777" w:rsidR="00BF45AC" w:rsidRDefault="00000000">
      <w:pPr>
        <w:pStyle w:val="Cmsor3"/>
      </w:pPr>
      <w:bookmarkStart w:id="175" w:name="_Toc201845390"/>
      <w:r>
        <w:t>Editorial spaces for word segmentation</w:t>
      </w:r>
      <w:bookmarkEnd w:id="175"/>
    </w:p>
    <w:p w14:paraId="2DD4FB17" w14:textId="77777777" w:rsidR="00BF45AC" w:rsidRDefault="00000000">
      <w:r>
        <w:t>@either refer from here to spacing of numerals and symbols, or incorporate those here and change section title (perhaps add subsections)</w:t>
      </w:r>
    </w:p>
    <w:p w14:paraId="5EB15EA5" w14:textId="77777777" w:rsidR="00BF45AC" w:rsidRDefault="00000000">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14:paraId="5588D01C" w14:textId="77777777" w:rsidR="00BF45AC" w:rsidRDefault="00000000">
      <w:pPr>
        <w:pStyle w:val="Lista"/>
      </w:pPr>
      <w:r>
        <w:t xml:space="preserve">emphatically, </w:t>
      </w:r>
      <w:r>
        <w:rPr>
          <w:b/>
          <w:bCs/>
        </w:rPr>
        <w:t>do add spaces</w:t>
      </w:r>
    </w:p>
    <w:p w14:paraId="7CA498C9" w14:textId="77777777" w:rsidR="00BF45AC" w:rsidRDefault="00000000">
      <w:pPr>
        <w:pStyle w:val="Lista2"/>
      </w:pPr>
      <w:r>
        <w:t xml:space="preserve">where the end of one word and the beginning of the next word constitute a single </w:t>
      </w:r>
      <w:r>
        <w:rPr>
          <w:rStyle w:val="Foreign"/>
        </w:rPr>
        <w:t>akṣara</w:t>
      </w:r>
      <w:r>
        <w:t xml:space="preserve"> in the original</w:t>
      </w:r>
    </w:p>
    <w:p w14:paraId="51865652" w14:textId="77777777" w:rsidR="00BF45AC" w:rsidRDefault="00000000">
      <w:pPr>
        <w:pStyle w:val="Lista3"/>
      </w:pPr>
      <w:r>
        <w:t xml:space="preserve">even if such an </w:t>
      </w:r>
      <w:r>
        <w:rPr>
          <w:rStyle w:val="Foreign"/>
        </w:rPr>
        <w:t>akṣara</w:t>
      </w:r>
      <w:r>
        <w:t xml:space="preserve"> involves a sandhi modification, e.g.</w:t>
      </w:r>
    </w:p>
    <w:p w14:paraId="29AA7902" w14:textId="77777777" w:rsidR="00BF45AC" w:rsidRDefault="00000000">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14:paraId="0BF106D0" w14:textId="77777777" w:rsidR="00BF45AC" w:rsidRDefault="00000000">
      <w:pPr>
        <w:pStyle w:val="Lista4"/>
      </w:pPr>
      <w:r>
        <w:t xml:space="preserve">Sanskrit </w:t>
      </w:r>
      <w:r>
        <w:rPr>
          <w:rStyle w:val="Foreign"/>
        </w:rPr>
        <w:t>gacchaty eva</w:t>
      </w:r>
      <w:r>
        <w:t xml:space="preserve"> (space goes after the </w:t>
      </w:r>
      <w:r>
        <w:rPr>
          <w:rStyle w:val="Foreign"/>
        </w:rPr>
        <w:t>y</w:t>
      </w:r>
      <w:r>
        <w:t>)</w:t>
      </w:r>
    </w:p>
    <w:p w14:paraId="389F1F2C" w14:textId="77777777" w:rsidR="00BF45AC" w:rsidRDefault="00000000">
      <w:pPr>
        <w:pStyle w:val="Lista4"/>
        <w:rPr>
          <w:i/>
          <w:noProof/>
        </w:rPr>
      </w:pPr>
      <w:r>
        <w:t xml:space="preserve">Sanskrit </w:t>
      </w:r>
      <w:r>
        <w:rPr>
          <w:rStyle w:val="Foreign"/>
        </w:rPr>
        <w:t>putrām̐l lakṣmīḥ</w:t>
      </w:r>
      <w:r>
        <w:t xml:space="preserve"> (space goes between the two </w:t>
      </w:r>
      <w:r>
        <w:rPr>
          <w:rStyle w:val="Foreign"/>
        </w:rPr>
        <w:t>l</w:t>
      </w:r>
      <w:r>
        <w:t>-s)</w:t>
      </w:r>
    </w:p>
    <w:p w14:paraId="4B7BAB02" w14:textId="77777777" w:rsidR="00BF45AC" w:rsidRDefault="00000000">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14:paraId="625C4544" w14:textId="77777777" w:rsidR="00BF45AC" w:rsidRDefault="00000000">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3.10.5</w:t>
      </w:r>
      <w:r>
        <w:fldChar w:fldCharType="end"/>
      </w:r>
      <w:r>
        <w:t xml:space="preserve"> for elision of </w:t>
      </w:r>
      <w:proofErr w:type="spellStart"/>
      <w:r>
        <w:t>overshort</w:t>
      </w:r>
      <w:proofErr w:type="spellEnd"/>
      <w:r>
        <w:t xml:space="preserve"> </w:t>
      </w:r>
      <w:r>
        <w:rPr>
          <w:rStyle w:val="Foreign"/>
        </w:rPr>
        <w:t>u</w:t>
      </w:r>
      <w:r>
        <w:t xml:space="preserve"> in Tamil)</w:t>
      </w:r>
    </w:p>
    <w:p w14:paraId="08DA1DDE" w14:textId="77777777" w:rsidR="00BF45AC" w:rsidRDefault="00000000">
      <w:pPr>
        <w:pStyle w:val="Lista3"/>
      </w:pPr>
      <w:r>
        <w:t>including non-standard sandhi and orthographic practice, e.g.</w:t>
      </w:r>
    </w:p>
    <w:p w14:paraId="32B89129" w14:textId="77777777" w:rsidR="00BF45AC" w:rsidRDefault="00000000">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14:paraId="6DA59E9E" w14:textId="77777777" w:rsidR="00BF45AC" w:rsidRDefault="00000000">
      <w:pPr>
        <w:pStyle w:val="Lista4"/>
      </w:pPr>
      <w:r>
        <w:t xml:space="preserve">Sanskrit </w:t>
      </w:r>
      <w:r>
        <w:rPr>
          <w:rStyle w:val="Foreign"/>
        </w:rPr>
        <w:t>dīnārair ddaśabhiḥ</w:t>
      </w:r>
    </w:p>
    <w:p w14:paraId="05C3139B" w14:textId="77777777" w:rsidR="00BF45AC" w:rsidRDefault="00000000">
      <w:pPr>
        <w:pStyle w:val="Lista4"/>
      </w:pPr>
      <w:r>
        <w:t xml:space="preserve">Old Javanese </w:t>
      </w:r>
      <w:r>
        <w:rPr>
          <w:rStyle w:val="Foreign"/>
        </w:rPr>
        <w:t>darpaṇa ryy avakta</w:t>
      </w:r>
    </w:p>
    <w:p w14:paraId="27D3CCB2" w14:textId="77777777" w:rsidR="00BF45AC" w:rsidRDefault="00000000">
      <w:pPr>
        <w:pStyle w:val="Lista2"/>
      </w:pPr>
      <w:r>
        <w:t xml:space="preserve">before an </w:t>
      </w:r>
      <w:r>
        <w:rPr>
          <w:rStyle w:val="Foreign"/>
        </w:rPr>
        <w:t>avagraha</w:t>
      </w:r>
      <w:r>
        <w:t>, unless it occurs within a compound</w:t>
      </w:r>
    </w:p>
    <w:p w14:paraId="036082AA" w14:textId="77777777" w:rsidR="00BF45AC" w:rsidRDefault="00000000">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28815780" w14:textId="77777777" w:rsidR="00BF45AC" w:rsidRDefault="00000000">
      <w:pPr>
        <w:pStyle w:val="Lista2"/>
      </w:pPr>
      <w:r>
        <w:lastRenderedPageBreak/>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xml:space="preserve">; including </w:t>
      </w:r>
      <w:proofErr w:type="spellStart"/>
      <w:r>
        <w:t>grammaticalised</w:t>
      </w:r>
      <w:proofErr w:type="spellEnd"/>
      <w:r>
        <w:t xml:space="preserve"> structures such as</w:t>
      </w:r>
    </w:p>
    <w:p w14:paraId="050695A2" w14:textId="77777777" w:rsidR="00BF45AC" w:rsidRDefault="00000000">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14:paraId="68A709F1" w14:textId="77777777" w:rsidR="00BF45AC" w:rsidRDefault="00000000">
      <w:pPr>
        <w:pStyle w:val="Lista3"/>
      </w:pPr>
      <w:r>
        <w:t xml:space="preserve">Sanskrit past tense formed with imperfect and </w:t>
      </w:r>
      <w:r>
        <w:rPr>
          <w:rStyle w:val="Foreign"/>
        </w:rPr>
        <w:t>sma</w:t>
      </w:r>
      <w:r>
        <w:t xml:space="preserve">, e.g. </w:t>
      </w:r>
      <w:r>
        <w:rPr>
          <w:rStyle w:val="Foreign"/>
        </w:rPr>
        <w:t>samādiśati sma</w:t>
      </w:r>
    </w:p>
    <w:p w14:paraId="6B355530" w14:textId="77777777" w:rsidR="00BF45AC" w:rsidRDefault="00000000">
      <w:pPr>
        <w:pStyle w:val="Lista3"/>
      </w:pPr>
      <w:r>
        <w:t xml:space="preserve">Sanskrit formations with </w:t>
      </w:r>
      <w:r>
        <w:rPr>
          <w:rStyle w:val="Foreign"/>
        </w:rPr>
        <w:t>-sāt</w:t>
      </w:r>
      <w:r>
        <w:t xml:space="preserve"> prefixed to a verb such as </w:t>
      </w:r>
      <w:r>
        <w:rPr>
          <w:rStyle w:val="Foreign"/>
        </w:rPr>
        <w:t>brāhmaṇasād gatāḥ</w:t>
      </w:r>
    </w:p>
    <w:p w14:paraId="78120F31" w14:textId="77777777" w:rsidR="00BF45AC" w:rsidRDefault="00000000">
      <w:pPr>
        <w:pStyle w:val="Lista3"/>
      </w:pPr>
      <w:r>
        <w:t xml:space="preserve">Sanskrit prepositions such as </w:t>
      </w:r>
      <w:r>
        <w:rPr>
          <w:rStyle w:val="Foreign"/>
        </w:rPr>
        <w:t>ā samudrāt</w:t>
      </w:r>
      <w:r>
        <w:t xml:space="preserve">, </w:t>
      </w:r>
      <w:r>
        <w:rPr>
          <w:rStyle w:val="Foreign"/>
        </w:rPr>
        <w:t>anu gaṅgām</w:t>
      </w:r>
    </w:p>
    <w:p w14:paraId="67DDB546" w14:textId="77777777" w:rsidR="00BF45AC" w:rsidRDefault="00000000">
      <w:pPr>
        <w:pStyle w:val="Lista2"/>
        <w:rPr>
          <w:rStyle w:val="Foreign"/>
        </w:rPr>
      </w:pPr>
      <w:r>
        <w:t>in repetitions of Sanskrit inflected pronouns and nouns (</w:t>
      </w:r>
      <w:proofErr w:type="spellStart"/>
      <w:r>
        <w:rPr>
          <w:rStyle w:val="Foreign"/>
        </w:rPr>
        <w:t>āmreḍita</w:t>
      </w:r>
      <w:proofErr w:type="spellEnd"/>
      <w:r>
        <w:t xml:space="preserve">) expressing a generalised or distributive meaning, e.g. </w:t>
      </w:r>
      <w:r>
        <w:rPr>
          <w:rStyle w:val="Foreign"/>
        </w:rPr>
        <w:t>yasya yasya</w:t>
      </w:r>
      <w:r>
        <w:t xml:space="preserve">, </w:t>
      </w:r>
      <w:r>
        <w:rPr>
          <w:rStyle w:val="Foreign"/>
        </w:rPr>
        <w:t>dine dine</w:t>
      </w:r>
    </w:p>
    <w:p w14:paraId="3F801C9D" w14:textId="77777777" w:rsidR="00BF45AC" w:rsidRDefault="00000000">
      <w:pPr>
        <w:pStyle w:val="Lista"/>
      </w:pPr>
      <w:r>
        <w:rPr>
          <w:b/>
          <w:bCs/>
        </w:rPr>
        <w:t>do not</w:t>
      </w:r>
      <w:r>
        <w:t>, however, use spaces (nor hyphens) to separate</w:t>
      </w:r>
    </w:p>
    <w:p w14:paraId="30D6993D" w14:textId="77777777" w:rsidR="00BF45AC" w:rsidRDefault="00000000">
      <w:pPr>
        <w:pStyle w:val="Lista2"/>
      </w:pPr>
      <w:r>
        <w:t>successive words where the final vowel of the first and the initial vowel of the second are fused in vowel sandhi, e.g.</w:t>
      </w:r>
    </w:p>
    <w:p w14:paraId="33C189B6" w14:textId="77777777" w:rsidR="00BF45AC" w:rsidRDefault="00000000">
      <w:pPr>
        <w:pStyle w:val="Lista3"/>
      </w:pPr>
      <w:r>
        <w:rPr>
          <w:rStyle w:val="Foreign"/>
        </w:rPr>
        <w:t>tasyāyam</w:t>
      </w:r>
      <w:r>
        <w:t xml:space="preserve"> stays as is, though </w:t>
      </w:r>
      <w:r>
        <w:rPr>
          <w:rStyle w:val="Foreign"/>
        </w:rPr>
        <w:t>so yam</w:t>
      </w:r>
      <w:r>
        <w:t xml:space="preserve"> is separated</w:t>
      </w:r>
    </w:p>
    <w:p w14:paraId="22CCC8B6" w14:textId="77777777" w:rsidR="00BF45AC" w:rsidRDefault="00000000">
      <w:pPr>
        <w:pStyle w:val="Lista3"/>
      </w:pPr>
      <w:r>
        <w:rPr>
          <w:rStyle w:val="Foreign"/>
        </w:rPr>
        <w:t>gacchatīva</w:t>
      </w:r>
      <w:r>
        <w:t xml:space="preserve"> stays as is, though </w:t>
      </w:r>
      <w:r>
        <w:rPr>
          <w:rStyle w:val="Foreign"/>
        </w:rPr>
        <w:t>gacchaty eva</w:t>
      </w:r>
      <w:r>
        <w:t xml:space="preserve"> is separated</w:t>
      </w:r>
    </w:p>
    <w:p w14:paraId="253CAD6F" w14:textId="77777777" w:rsidR="00BF45AC" w:rsidRDefault="00000000">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3D64176" w14:textId="77777777" w:rsidR="00BF45AC" w:rsidRDefault="00000000">
      <w:pPr>
        <w:pStyle w:val="Lista2"/>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14:paraId="6D99FFF1" w14:textId="77777777" w:rsidR="00BF45AC" w:rsidRDefault="00000000">
      <w:pPr>
        <w:pStyle w:val="Lista2"/>
      </w:pPr>
      <w:r>
        <w:t>for Sanskrit close-knit structures borrowed into other languages, follow the spelling with or without space (generally the latter) of the relevant dictionaries, if there are any</w:t>
      </w:r>
    </w:p>
    <w:p w14:paraId="47FCA39B" w14:textId="77777777" w:rsidR="00BF45AC" w:rsidRDefault="00000000">
      <w:pPr>
        <w:pStyle w:val="Lista3"/>
        <w:rPr>
          <w:rStyle w:val="Foreign"/>
          <w:i w:val="0"/>
        </w:rPr>
      </w:pPr>
      <w:r>
        <w:t xml:space="preserve">e.g. Old Javanese </w:t>
      </w:r>
      <w:r>
        <w:rPr>
          <w:rStyle w:val="Foreign"/>
        </w:rPr>
        <w:t>kimuta</w:t>
      </w:r>
      <w:r>
        <w:t xml:space="preserve">, Old Cam </w:t>
      </w:r>
      <w:r>
        <w:rPr>
          <w:rStyle w:val="Foreign"/>
        </w:rPr>
        <w:t>kintu</w:t>
      </w:r>
    </w:p>
    <w:p w14:paraId="421D503E" w14:textId="77777777" w:rsidR="00BF45AC" w:rsidRDefault="00000000">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14:paraId="799C39AE" w14:textId="77777777" w:rsidR="00BF45AC" w:rsidRDefault="00000000">
      <w:pPr>
        <w:pStyle w:val="Lista2"/>
      </w:pPr>
      <w:r>
        <w:rPr>
          <w:rStyle w:val="Foreign"/>
        </w:rPr>
        <w:t>lamvoṣṭha dedamita mahādeva guṇṭhaka ity evam-ādibhyo</w:t>
      </w:r>
    </w:p>
    <w:p w14:paraId="795DBC46" w14:textId="77777777" w:rsidR="00BF45AC" w:rsidRDefault="00000000">
      <w:pPr>
        <w:pStyle w:val="Lista2"/>
        <w:rPr>
          <w:rStyle w:val="Foreign"/>
        </w:rPr>
      </w:pPr>
      <w:r>
        <w:rPr>
          <w:rStyle w:val="Foreign"/>
        </w:rPr>
        <w:t>samrāṬ vākātakānāṁ mahārāja śrī-pravarasenasya</w:t>
      </w:r>
    </w:p>
    <w:p w14:paraId="1C0CB135" w14:textId="77777777" w:rsidR="00BF45AC" w:rsidRDefault="00000000">
      <w:pPr>
        <w:pStyle w:val="Cmsor3"/>
      </w:pPr>
      <w:bookmarkStart w:id="176" w:name="_Toc17811424"/>
      <w:bookmarkStart w:id="177" w:name="_Toc17811479"/>
      <w:bookmarkStart w:id="178" w:name="_Ref38379352"/>
      <w:bookmarkStart w:id="179" w:name="_Toc199757556"/>
      <w:bookmarkStart w:id="180" w:name="_Ref199926571"/>
      <w:bookmarkStart w:id="181" w:name="_Toc201845391"/>
      <w:r>
        <w:t>Editorial hyphenation</w:t>
      </w:r>
      <w:bookmarkEnd w:id="176"/>
      <w:bookmarkEnd w:id="177"/>
      <w:bookmarkEnd w:id="178"/>
      <w:bookmarkEnd w:id="179"/>
      <w:bookmarkEnd w:id="180"/>
      <w:bookmarkEnd w:id="181"/>
    </w:p>
    <w:p w14:paraId="2DF707C3" w14:textId="77777777" w:rsidR="00BF45AC" w:rsidRDefault="00000000">
      <w:pPr>
        <w:pStyle w:val="Lista"/>
      </w:pPr>
      <w:r>
        <w:t>editorial hyphens may be optionally added for the following purposes</w:t>
      </w:r>
    </w:p>
    <w:p w14:paraId="78F17E95" w14:textId="77777777" w:rsidR="00BF45AC" w:rsidRDefault="00000000">
      <w:pPr>
        <w:pStyle w:val="Lista2"/>
      </w:pPr>
      <w:r>
        <w:rPr>
          <w:b/>
          <w:bCs/>
        </w:rPr>
        <w:t>segmentation of compounds</w:t>
      </w:r>
      <w:r>
        <w:t xml:space="preserve"> in Sanskrit and other compound-heavy languages</w:t>
      </w:r>
    </w:p>
    <w:p w14:paraId="6392038D" w14:textId="77777777" w:rsidR="00BF45AC" w:rsidRDefault="00000000">
      <w:pPr>
        <w:pStyle w:val="Lista3"/>
      </w:pPr>
      <w:r>
        <w:t>such segmentation need not be exhaustive</w:t>
      </w:r>
    </w:p>
    <w:p w14:paraId="739F27F0" w14:textId="77777777" w:rsidR="00BF45AC" w:rsidRDefault="00000000">
      <w:pPr>
        <w:pStyle w:val="Lista4"/>
      </w:pPr>
      <w:r>
        <w:t>feel free to hyphenate only long or difficult compounds and leave others intact</w:t>
      </w:r>
    </w:p>
    <w:p w14:paraId="3BCC1BB9" w14:textId="77777777" w:rsidR="00BF45AC" w:rsidRDefault="00000000">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205053A9" w14:textId="77777777" w:rsidR="00BF45AC" w:rsidRDefault="00000000">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44A650DD" w14:textId="77777777" w:rsidR="00BF45AC" w:rsidRDefault="00000000">
      <w:pPr>
        <w:pStyle w:val="Lista3"/>
      </w:pPr>
      <w:r>
        <w:t>in Sanskrit, keep in mind that secondary derivatives of compound nouns are not themselves compounds and should therefore not be hyphenated, e.g.</w:t>
      </w:r>
    </w:p>
    <w:p w14:paraId="3B78F94A" w14:textId="77777777" w:rsidR="00BF45AC" w:rsidRDefault="00000000">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2B005EE8" w14:textId="77777777" w:rsidR="00BF45AC" w:rsidRDefault="00000000">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14:paraId="4845A7A6" w14:textId="77777777" w:rsidR="00BF45AC" w:rsidRDefault="00000000">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14:paraId="333D5C14" w14:textId="77777777" w:rsidR="00BF45AC" w:rsidRDefault="00000000">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14:paraId="54023DC3" w14:textId="77777777" w:rsidR="00BF45AC" w:rsidRDefault="00000000">
      <w:pPr>
        <w:pStyle w:val="Lista3"/>
      </w:pPr>
      <w:r>
        <w:lastRenderedPageBreak/>
        <w:t>in the case of Old Javanese, consider that reduplicated expressions are always compounds, whereas close-knit structures consisting of two different elements only become compounds if any morphological derivation takes place</w:t>
      </w:r>
    </w:p>
    <w:p w14:paraId="75083B27" w14:textId="77777777" w:rsidR="00BF45AC" w:rsidRDefault="00000000">
      <w:pPr>
        <w:pStyle w:val="Lista2"/>
      </w:pPr>
      <w:r>
        <w:rPr>
          <w:b/>
          <w:bCs/>
        </w:rPr>
        <w:t>sandhi analysis</w:t>
      </w:r>
      <w:r>
        <w:t xml:space="preserve"> when hyphens are conventionally used for this purpose in your field, specifically:</w:t>
      </w:r>
    </w:p>
    <w:p w14:paraId="57D234C9" w14:textId="77777777" w:rsidR="00BF45AC" w:rsidRDefault="00000000">
      <w:pPr>
        <w:pStyle w:val="Lista3"/>
      </w:pPr>
      <w:r>
        <w:t>epenthesis in Tamil may be indicated by joining the added letter to the preceding word with a hyphen (see the examples below)</w:t>
      </w:r>
    </w:p>
    <w:p w14:paraId="363FF955" w14:textId="77777777" w:rsidR="00BF45AC" w:rsidRDefault="00000000">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4F4D0473" w14:textId="77777777" w:rsidR="00BF45AC" w:rsidRDefault="00000000">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14:paraId="58B0900F" w14:textId="77777777" w:rsidR="00BF45AC" w:rsidRDefault="00000000">
      <w:pPr>
        <w:pStyle w:val="Lista"/>
      </w:pPr>
      <w:r>
        <w:t>some examples of Tamil hyphenation:</w:t>
      </w:r>
    </w:p>
    <w:p w14:paraId="089378F4" w14:textId="77777777" w:rsidR="00BF45AC" w:rsidRDefault="00000000">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14:paraId="1C93D287" w14:textId="77777777" w:rsidR="00BF45AC" w:rsidRDefault="00000000">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14:paraId="6E004D1F" w14:textId="77777777" w:rsidR="00BF45AC" w:rsidRDefault="00000000">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1C9B946D" w14:textId="77777777" w:rsidR="00BF45AC" w:rsidRDefault="00000000">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1799DE4F" w14:textId="77777777" w:rsidR="00BF45AC" w:rsidRDefault="00000000">
      <w:pPr>
        <w:pStyle w:val="Lista"/>
      </w:pPr>
      <w:r>
        <w:t>some examples of Old Javanese hyphenation:</w:t>
      </w:r>
    </w:p>
    <w:p w14:paraId="04F245D5" w14:textId="77777777" w:rsidR="00BF45AC" w:rsidRDefault="00000000">
      <w:pPr>
        <w:pStyle w:val="Lista2"/>
        <w:rPr>
          <w:rStyle w:val="Foreign"/>
        </w:rPr>
      </w:pPr>
      <w:r>
        <w:rPr>
          <w:rStyle w:val="Foreign"/>
        </w:rPr>
        <w:t>vulu-vulu</w:t>
      </w:r>
    </w:p>
    <w:p w14:paraId="5D6DBAA5" w14:textId="77777777" w:rsidR="00BF45AC" w:rsidRDefault="00000000">
      <w:pPr>
        <w:pStyle w:val="Lista2"/>
      </w:pPr>
      <w:r>
        <w:rPr>
          <w:rStyle w:val="Foreign"/>
        </w:rPr>
        <w:t>tahi tikus</w:t>
      </w:r>
      <w:r>
        <w:t xml:space="preserve"> &gt; </w:t>
      </w:r>
      <w:r>
        <w:rPr>
          <w:rStyle w:val="Foreign"/>
        </w:rPr>
        <w:t>manahi-tikusa</w:t>
      </w:r>
    </w:p>
    <w:p w14:paraId="559E239B" w14:textId="77777777" w:rsidR="00BF45AC" w:rsidRDefault="00000000">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14:paraId="2EC8DF14" w14:textId="77777777" w:rsidR="00BF45AC" w:rsidRDefault="00000000">
      <w:pPr>
        <w:pStyle w:val="Lista"/>
      </w:pPr>
      <w:r>
        <w:rPr>
          <w:b/>
          <w:bCs/>
        </w:rPr>
        <w:t>do not use hyphens</w:t>
      </w:r>
      <w:r>
        <w:t xml:space="preserve"> for any other purpose, e.g. to show that a word has been broken into two parts by the end of an inscribed line </w:t>
      </w:r>
    </w:p>
    <w:p w14:paraId="6B22E013" w14:textId="77777777" w:rsidR="00BF45AC" w:rsidRDefault="00000000">
      <w:pPr>
        <w:pStyle w:val="Lista2"/>
      </w:pPr>
      <w:r>
        <w:t>this should be noted in markup (see EGD §3.2.4)</w:t>
      </w:r>
    </w:p>
    <w:p w14:paraId="33FB22A1" w14:textId="77777777" w:rsidR="00BF45AC" w:rsidRDefault="00000000">
      <w:pPr>
        <w:pStyle w:val="Lista2"/>
      </w:pPr>
      <w:r>
        <w:t>if you are not adding any markup, please use the character ¬ (</w:t>
      </w:r>
      <w:r>
        <w:rPr>
          <w:rStyle w:val="Code"/>
        </w:rPr>
        <w:t>U+00AC</w:t>
      </w:r>
      <w:r>
        <w:t xml:space="preserve"> Not Sign; do not use a hyphen), which will be auto-converted into the proper markup</w:t>
      </w:r>
    </w:p>
    <w:p w14:paraId="446C395A" w14:textId="77777777" w:rsidR="00BF45AC" w:rsidRDefault="00000000">
      <w:pPr>
        <w:pStyle w:val="Lista"/>
      </w:pPr>
      <w:r>
        <w:t>if you use hyphens for editorial compound analysis, and</w:t>
      </w:r>
    </w:p>
    <w:p w14:paraId="06E11AC0" w14:textId="77777777" w:rsidR="00BF45AC" w:rsidRDefault="00000000">
      <w:pPr>
        <w:pStyle w:val="Lista2"/>
      </w:pPr>
      <w:r>
        <w:rPr>
          <w:b/>
          <w:bCs/>
        </w:rPr>
        <w:t>a physical line break</w:t>
      </w:r>
      <w:r>
        <w:t xml:space="preserve"> coincides with such a hyphen, then</w:t>
      </w:r>
    </w:p>
    <w:p w14:paraId="04CBDE31" w14:textId="77777777" w:rsidR="00BF45AC" w:rsidRDefault="00000000">
      <w:pPr>
        <w:pStyle w:val="Lista3"/>
      </w:pPr>
      <w:r>
        <w:t>first encode the physical line break as one inside a word (as per EGD §3.2.4 or with the shorthand ¬)</w:t>
      </w:r>
    </w:p>
    <w:p w14:paraId="1C17B83F" w14:textId="77777777" w:rsidR="00BF45AC" w:rsidRDefault="00000000">
      <w:pPr>
        <w:pStyle w:val="Lista3"/>
      </w:pPr>
      <w:r>
        <w:t>then put the editorial hyphen at the beginning of the new line</w:t>
      </w:r>
    </w:p>
    <w:p w14:paraId="55041670" w14:textId="77777777" w:rsidR="00BF45AC" w:rsidRDefault="00000000">
      <w:pPr>
        <w:pStyle w:val="Lista2"/>
      </w:pPr>
      <w:r>
        <w:rPr>
          <w:b/>
          <w:bCs/>
        </w:rPr>
        <w:t>a verse line break</w:t>
      </w:r>
      <w:r>
        <w:t xml:space="preserve"> coincides with such a hyphen, then</w:t>
      </w:r>
    </w:p>
    <w:p w14:paraId="18DDA074" w14:textId="77777777" w:rsidR="00BF45AC" w:rsidRDefault="00000000">
      <w:pPr>
        <w:pStyle w:val="Lista3"/>
      </w:pPr>
      <w:r>
        <w:t>first encode the verse line break as one inside a word (as per EGD §2.3.6)</w:t>
      </w:r>
    </w:p>
    <w:p w14:paraId="09614CD9" w14:textId="77777777" w:rsidR="00BF45AC" w:rsidRDefault="00000000">
      <w:pPr>
        <w:pStyle w:val="Lista3"/>
      </w:pPr>
      <w:r>
        <w:t>then put the editorial hyphen at the beginning of the new line</w:t>
      </w:r>
    </w:p>
    <w:p w14:paraId="74CDD7FA" w14:textId="77777777" w:rsidR="00BF45AC" w:rsidRDefault="00000000">
      <w:pPr>
        <w:pStyle w:val="Cmsor3"/>
      </w:pPr>
      <w:bookmarkStart w:id="182" w:name="_Toc201845392"/>
      <w:bookmarkStart w:id="183" w:name="_Ref15566181"/>
      <w:bookmarkStart w:id="184" w:name="_Toc17811425"/>
      <w:bookmarkStart w:id="185" w:name="_Toc17811480"/>
      <w:bookmarkStart w:id="186" w:name="_Toc199757557"/>
      <w:r>
        <w:t>Truncation</w:t>
      </w:r>
      <w:bookmarkEnd w:id="182"/>
    </w:p>
    <w:p w14:paraId="17E38609" w14:textId="77777777" w:rsidR="00BF45AC" w:rsidRDefault="00000000">
      <w:pPr>
        <w:pStyle w:val="Lista"/>
      </w:pPr>
      <w:r>
        <w:t>@the ° needs to be mentioned here</w:t>
      </w:r>
    </w:p>
    <w:p w14:paraId="0E99D69F" w14:textId="77777777" w:rsidR="00BF45AC" w:rsidRDefault="00000000">
      <w:pPr>
        <w:pStyle w:val="Cmsor3"/>
      </w:pPr>
      <w:bookmarkStart w:id="187" w:name="_Ref15564956"/>
      <w:bookmarkStart w:id="188" w:name="_Ref15565291"/>
      <w:bookmarkStart w:id="189" w:name="_Toc17811426"/>
      <w:bookmarkStart w:id="190" w:name="_Toc17811481"/>
      <w:bookmarkStart w:id="191" w:name="_Toc199757558"/>
      <w:bookmarkStart w:id="192" w:name="_Toc201845394"/>
      <w:bookmarkEnd w:id="183"/>
      <w:bookmarkEnd w:id="184"/>
      <w:bookmarkEnd w:id="185"/>
      <w:bookmarkEnd w:id="186"/>
      <w:r>
        <w:t xml:space="preserve">Representation of elided </w:t>
      </w:r>
      <w:proofErr w:type="spellStart"/>
      <w:r>
        <w:t>overshort</w:t>
      </w:r>
      <w:proofErr w:type="spellEnd"/>
      <w:r>
        <w:t xml:space="preserve"> final </w:t>
      </w:r>
      <w:r>
        <w:rPr>
          <w:rStyle w:val="Foreign"/>
        </w:rPr>
        <w:t>u</w:t>
      </w:r>
      <w:r>
        <w:t xml:space="preserve"> in Tamil</w:t>
      </w:r>
      <w:bookmarkEnd w:id="187"/>
      <w:bookmarkEnd w:id="188"/>
      <w:bookmarkEnd w:id="189"/>
      <w:bookmarkEnd w:id="190"/>
      <w:bookmarkEnd w:id="191"/>
      <w:bookmarkEnd w:id="192"/>
    </w:p>
    <w:p w14:paraId="3ECB52F3" w14:textId="77777777" w:rsidR="00BF45AC" w:rsidRDefault="00000000">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14:paraId="193A0F2B" w14:textId="77777777" w:rsidR="00BF45AC" w:rsidRDefault="00000000">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14:paraId="6364A4C2" w14:textId="77777777" w:rsidR="00BF45AC" w:rsidRDefault="00000000">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271192E6" w14:textId="77777777" w:rsidR="00BF45AC" w:rsidRDefault="00000000">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14:paraId="683D5506" w14:textId="77777777" w:rsidR="00BF45AC" w:rsidRDefault="00000000">
      <w:pPr>
        <w:pStyle w:val="Lista2"/>
      </w:pPr>
      <w:r>
        <w:rPr>
          <w:rStyle w:val="Foreign"/>
        </w:rPr>
        <w:t xml:space="preserve">koṇṭ-āṭu </w:t>
      </w:r>
      <w:r>
        <w:t xml:space="preserve">(for </w:t>
      </w:r>
      <w:r>
        <w:rPr>
          <w:rStyle w:val="Foreign"/>
        </w:rPr>
        <w:t>koṇṭāṭu</w:t>
      </w:r>
      <w:r>
        <w:t>)</w:t>
      </w:r>
    </w:p>
    <w:p w14:paraId="13F3AE5C" w14:textId="77777777" w:rsidR="00BF45AC" w:rsidRDefault="00000000">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14:paraId="0674B779" w14:textId="77777777" w:rsidR="00BF45AC" w:rsidRDefault="00000000">
      <w:pPr>
        <w:pStyle w:val="Lista2"/>
      </w:pPr>
      <w:r>
        <w:lastRenderedPageBreak/>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p w14:paraId="46AF4B56" w14:textId="77777777" w:rsidR="00BF45AC" w:rsidRDefault="00000000">
      <w:pPr>
        <w:pStyle w:val="Cmsor2"/>
      </w:pPr>
      <w:r>
        <w:t>@INTERPRETIVE ALTERATIONS</w:t>
      </w:r>
    </w:p>
    <w:p w14:paraId="4DEA0CCA" w14:textId="77777777" w:rsidR="00BF45AC" w:rsidRDefault="00000000">
      <w:pPr>
        <w:pStyle w:val="Cmsor3"/>
      </w:pPr>
      <w:bookmarkStart w:id="193" w:name="_Toc201845395"/>
      <w:r>
        <w:t>Silent identification of homographs</w:t>
      </w:r>
      <w:bookmarkEnd w:id="193"/>
    </w:p>
    <w:p w14:paraId="26F98677" w14:textId="77777777" w:rsidR="00BF45AC" w:rsidRDefault="00000000">
      <w:pPr>
        <w:rPr>
          <w:lang w:eastAsia="en-US" w:bidi="ar-SA"/>
        </w:rPr>
      </w:pPr>
      <w:proofErr w:type="spellStart"/>
      <w:r>
        <w:rPr>
          <w:lang w:eastAsia="en-US" w:bidi="ar-SA"/>
        </w:rPr>
        <w:t>dsdfdf</w:t>
      </w:r>
      <w:proofErr w:type="spellEnd"/>
    </w:p>
    <w:p w14:paraId="4DA837FB" w14:textId="77777777" w:rsidR="00BF45AC" w:rsidRDefault="00000000">
      <w:pPr>
        <w:rPr>
          <w:lang w:eastAsia="en-US" w:bidi="ar-SA"/>
        </w:rPr>
      </w:pPr>
      <w:r>
        <w:rPr>
          <w:lang w:eastAsia="en-US" w:bidi="ar-SA"/>
        </w:rPr>
        <w:t>choice of using markup for ambiguity when warranted</w:t>
      </w:r>
    </w:p>
    <w:p w14:paraId="49786D3A" w14:textId="77777777" w:rsidR="00BF45AC" w:rsidRDefault="00000000">
      <w:pPr>
        <w:pStyle w:val="Cmsor3"/>
      </w:pPr>
      <w:bookmarkStart w:id="194" w:name="_Ref199856909"/>
      <w:bookmarkStart w:id="195" w:name="_Toc201845396"/>
      <w:r>
        <w:t xml:space="preserve">Distinction of long and short </w:t>
      </w:r>
      <w:r>
        <w:rPr>
          <w:rFonts w:eastAsia="Gentium"/>
        </w:rPr>
        <w:t>e and o</w:t>
      </w:r>
      <w:bookmarkEnd w:id="194"/>
      <w:bookmarkEnd w:id="195"/>
    </w:p>
    <w:p w14:paraId="2C032A21" w14:textId="77777777" w:rsidR="00BF45AC" w:rsidRDefault="00000000">
      <w:pPr>
        <w:pStyle w:val="Lista"/>
      </w:pPr>
      <w:r>
        <w:t>now written up as §</w:t>
      </w:r>
      <w:r>
        <w:fldChar w:fldCharType="begin"/>
      </w:r>
      <w:r>
        <w:instrText xml:space="preserve"> REF _Ref201054401 \r \h </w:instrText>
      </w:r>
      <w:r>
        <w:fldChar w:fldCharType="separate"/>
      </w:r>
      <w:r>
        <w:t>4.1.3.1</w:t>
      </w:r>
      <w:r>
        <w:fldChar w:fldCharType="end"/>
      </w:r>
    </w:p>
    <w:p w14:paraId="10740896" w14:textId="77777777" w:rsidR="00BF45AC" w:rsidRDefault="00000000">
      <w:pPr>
        <w:pStyle w:val="Cmsor3"/>
      </w:pPr>
      <w:bookmarkStart w:id="196" w:name="_Toc199757567"/>
      <w:bookmarkStart w:id="197" w:name="_Toc201845397"/>
      <w:r>
        <w:t>Short vowel written where a corresponding long vowel is expected</w:t>
      </w:r>
      <w:bookmarkEnd w:id="196"/>
      <w:bookmarkEnd w:id="197"/>
    </w:p>
    <w:p w14:paraId="4E7A18BD" w14:textId="77777777" w:rsidR="00BF45AC"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3D13F7FB" w14:textId="77777777" w:rsidR="00BF45AC"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421D328C" w14:textId="77777777" w:rsidR="00BF45AC" w:rsidRDefault="00000000">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14:paraId="752900F1" w14:textId="77777777" w:rsidR="00BF45AC" w:rsidRDefault="00000000">
      <w:pPr>
        <w:pStyle w:val="Lista"/>
      </w:pPr>
      <w:r>
        <w:t xml:space="preserve">this shorthand notation will be converted to XML markup involving the tag </w:t>
      </w:r>
      <w:r>
        <w:rPr>
          <w:rStyle w:val="Code"/>
        </w:rPr>
        <w:t>&lt;orig&gt;</w:t>
      </w:r>
      <w:r>
        <w:t xml:space="preserve"> as per EGD §6.3.7</w:t>
      </w:r>
    </w:p>
    <w:p w14:paraId="411626D2" w14:textId="77777777" w:rsidR="00BF45AC" w:rsidRDefault="00000000">
      <w:pPr>
        <w:pStyle w:val="Cmsor1"/>
      </w:pPr>
      <w:bookmarkStart w:id="198" w:name="_Toc17811427"/>
      <w:bookmarkStart w:id="199" w:name="_Toc17811482"/>
      <w:bookmarkEnd w:id="159"/>
      <w:bookmarkEnd w:id="160"/>
      <w:bookmarkEnd w:id="161"/>
      <w:bookmarkEnd w:id="162"/>
      <w:r>
        <w:lastRenderedPageBreak/>
        <w:t xml:space="preserve">Transliterating alphabetic </w:t>
      </w:r>
      <w:bookmarkEnd w:id="198"/>
      <w:bookmarkEnd w:id="199"/>
      <w:r>
        <w:t>graphemes</w:t>
      </w:r>
    </w:p>
    <w:p w14:paraId="09DC1724" w14:textId="77777777" w:rsidR="00BF45AC" w:rsidRDefault="00000000">
      <w:pPr>
        <w:pStyle w:val="Cmsor2"/>
      </w:pPr>
      <w:bookmarkStart w:id="200" w:name="_941zz4vcrjax" w:colFirst="0" w:colLast="0"/>
      <w:bookmarkEnd w:id="200"/>
      <w:r>
        <w:t>The basic inventory of Indic (Sanskrit) graphemes</w:t>
      </w:r>
    </w:p>
    <w:p w14:paraId="5B70732E" w14:textId="77777777" w:rsidR="00BF45AC"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14:paraId="03FF80E9" w14:textId="77777777" w:rsidR="00BF45AC" w:rsidRDefault="00BF45AC"/>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BF45AC" w14:paraId="4F32DC5C" w14:textId="77777777" w:rsidTr="00BF45AC">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7C010BE9" w14:textId="77777777" w:rsidR="00BF45AC" w:rsidRDefault="00000000">
            <w:pPr>
              <w:pStyle w:val="Kpalrs"/>
              <w:keepNext/>
              <w:rPr>
                <w:rStyle w:val="ForeignIndic"/>
                <w:noProof w:val="0"/>
              </w:rPr>
            </w:pPr>
            <w:bookmarkStart w:id="201" w:name="_Ref201058649"/>
            <w:r>
              <w:t xml:space="preserve">Figure </w:t>
            </w:r>
            <w:fldSimple w:instr=" STYLEREF 2 \s ">
              <w:r>
                <w:rPr>
                  <w:noProof/>
                </w:rPr>
                <w:t>4.1</w:t>
              </w:r>
            </w:fldSimple>
            <w:r>
              <w:t>.</w:t>
            </w:r>
            <w:fldSimple w:instr=" SEQ Figure \* ALPHABETIC \s 2 ">
              <w:r>
                <w:rPr>
                  <w:noProof/>
                </w:rPr>
                <w:t>A</w:t>
              </w:r>
            </w:fldSimple>
            <w:bookmarkEnd w:id="201"/>
            <w:r>
              <w:t>. The basic inventory of Indic graphemes</w:t>
            </w:r>
          </w:p>
        </w:tc>
      </w:tr>
      <w:tr w:rsidR="00BF45AC" w14:paraId="7D8A798F" w14:textId="77777777" w:rsidTr="00BF45AC">
        <w:tc>
          <w:tcPr>
            <w:tcW w:w="801" w:type="dxa"/>
          </w:tcPr>
          <w:p w14:paraId="6D3C92DB" w14:textId="77777777" w:rsidR="00BF45AC" w:rsidRDefault="00000000">
            <w:pPr>
              <w:keepNext/>
              <w:jc w:val="center"/>
              <w:rPr>
                <w:rStyle w:val="ForeignIndic"/>
              </w:rPr>
            </w:pPr>
            <w:r>
              <w:rPr>
                <w:rStyle w:val="ForeignIndic"/>
              </w:rPr>
              <w:t>a</w:t>
            </w:r>
          </w:p>
        </w:tc>
        <w:tc>
          <w:tcPr>
            <w:tcW w:w="801" w:type="dxa"/>
          </w:tcPr>
          <w:p w14:paraId="47DAC8CE" w14:textId="77777777" w:rsidR="00BF45AC" w:rsidRDefault="00000000">
            <w:pPr>
              <w:keepNext/>
              <w:jc w:val="center"/>
              <w:rPr>
                <w:rStyle w:val="ForeignIndic"/>
              </w:rPr>
            </w:pPr>
            <w:r>
              <w:rPr>
                <w:rStyle w:val="ForeignIndic"/>
              </w:rPr>
              <w:t>ā</w:t>
            </w:r>
          </w:p>
        </w:tc>
        <w:tc>
          <w:tcPr>
            <w:tcW w:w="801" w:type="dxa"/>
          </w:tcPr>
          <w:p w14:paraId="2F565A62" w14:textId="77777777" w:rsidR="00BF45AC" w:rsidRDefault="00000000">
            <w:pPr>
              <w:keepNext/>
              <w:jc w:val="center"/>
              <w:rPr>
                <w:rStyle w:val="ForeignIndic"/>
              </w:rPr>
            </w:pPr>
            <w:r>
              <w:rPr>
                <w:rStyle w:val="ForeignIndic"/>
              </w:rPr>
              <w:t>i</w:t>
            </w:r>
          </w:p>
        </w:tc>
        <w:tc>
          <w:tcPr>
            <w:tcW w:w="801" w:type="dxa"/>
          </w:tcPr>
          <w:p w14:paraId="1ED62963" w14:textId="77777777" w:rsidR="00BF45AC" w:rsidRDefault="00000000">
            <w:pPr>
              <w:keepNext/>
              <w:jc w:val="center"/>
              <w:rPr>
                <w:rStyle w:val="ForeignIndic"/>
              </w:rPr>
            </w:pPr>
            <w:r>
              <w:rPr>
                <w:rStyle w:val="ForeignIndic"/>
              </w:rPr>
              <w:t>ī</w:t>
            </w:r>
          </w:p>
        </w:tc>
        <w:tc>
          <w:tcPr>
            <w:tcW w:w="801" w:type="dxa"/>
          </w:tcPr>
          <w:p w14:paraId="18FE6EE5" w14:textId="77777777" w:rsidR="00BF45AC" w:rsidRDefault="00000000">
            <w:pPr>
              <w:keepNext/>
              <w:jc w:val="center"/>
              <w:rPr>
                <w:rStyle w:val="ForeignIndic"/>
              </w:rPr>
            </w:pPr>
            <w:r>
              <w:rPr>
                <w:rStyle w:val="ForeignIndic"/>
              </w:rPr>
              <w:t>u</w:t>
            </w:r>
          </w:p>
        </w:tc>
        <w:tc>
          <w:tcPr>
            <w:tcW w:w="802" w:type="dxa"/>
          </w:tcPr>
          <w:p w14:paraId="73F0F5F2" w14:textId="77777777" w:rsidR="00BF45AC" w:rsidRDefault="00000000">
            <w:pPr>
              <w:keepNext/>
              <w:jc w:val="center"/>
              <w:rPr>
                <w:rStyle w:val="ForeignIndic"/>
              </w:rPr>
            </w:pPr>
            <w:r>
              <w:rPr>
                <w:rStyle w:val="ForeignIndic"/>
              </w:rPr>
              <w:t>ū</w:t>
            </w:r>
          </w:p>
        </w:tc>
        <w:tc>
          <w:tcPr>
            <w:tcW w:w="802" w:type="dxa"/>
          </w:tcPr>
          <w:p w14:paraId="7E182BF0" w14:textId="77777777" w:rsidR="00BF45AC" w:rsidRDefault="00000000">
            <w:pPr>
              <w:keepNext/>
              <w:jc w:val="center"/>
              <w:rPr>
                <w:rStyle w:val="ForeignIndic"/>
              </w:rPr>
            </w:pPr>
            <w:r>
              <w:rPr>
                <w:rStyle w:val="ForeignIndic"/>
              </w:rPr>
              <w:t>r̥, r̥̄</w:t>
            </w:r>
          </w:p>
        </w:tc>
        <w:tc>
          <w:tcPr>
            <w:tcW w:w="802" w:type="dxa"/>
          </w:tcPr>
          <w:p w14:paraId="005A8D1A" w14:textId="77777777" w:rsidR="00BF45AC" w:rsidRDefault="00000000">
            <w:pPr>
              <w:keepNext/>
              <w:jc w:val="center"/>
              <w:rPr>
                <w:rStyle w:val="ForeignIndic"/>
              </w:rPr>
            </w:pPr>
            <w:r>
              <w:rPr>
                <w:rStyle w:val="ForeignIndic"/>
              </w:rPr>
              <w:t>l̥, l̥̄</w:t>
            </w:r>
          </w:p>
        </w:tc>
        <w:tc>
          <w:tcPr>
            <w:tcW w:w="803" w:type="dxa"/>
          </w:tcPr>
          <w:p w14:paraId="2CE3DC1D" w14:textId="77777777" w:rsidR="00BF45AC" w:rsidRDefault="00000000">
            <w:pPr>
              <w:keepNext/>
              <w:jc w:val="center"/>
              <w:rPr>
                <w:rStyle w:val="ForeignIndic"/>
              </w:rPr>
            </w:pPr>
            <w:r>
              <w:rPr>
                <w:rStyle w:val="ForeignIndic"/>
              </w:rPr>
              <w:t>e (ē)</w:t>
            </w:r>
          </w:p>
        </w:tc>
        <w:tc>
          <w:tcPr>
            <w:tcW w:w="803" w:type="dxa"/>
          </w:tcPr>
          <w:p w14:paraId="3C800AD2" w14:textId="77777777" w:rsidR="00BF45AC" w:rsidRDefault="00000000">
            <w:pPr>
              <w:keepNext/>
              <w:jc w:val="center"/>
              <w:rPr>
                <w:rStyle w:val="ForeignIndic"/>
              </w:rPr>
            </w:pPr>
            <w:r>
              <w:rPr>
                <w:rStyle w:val="ForeignIndic"/>
              </w:rPr>
              <w:t>ai</w:t>
            </w:r>
          </w:p>
        </w:tc>
        <w:tc>
          <w:tcPr>
            <w:tcW w:w="803" w:type="dxa"/>
          </w:tcPr>
          <w:p w14:paraId="172BEAB1" w14:textId="77777777" w:rsidR="00BF45AC" w:rsidRDefault="00000000">
            <w:pPr>
              <w:keepNext/>
              <w:jc w:val="center"/>
              <w:rPr>
                <w:rStyle w:val="ForeignIndic"/>
              </w:rPr>
            </w:pPr>
            <w:r>
              <w:rPr>
                <w:rStyle w:val="ForeignIndic"/>
              </w:rPr>
              <w:t>o (ō)</w:t>
            </w:r>
          </w:p>
        </w:tc>
        <w:tc>
          <w:tcPr>
            <w:tcW w:w="803" w:type="dxa"/>
          </w:tcPr>
          <w:p w14:paraId="0AD737F5" w14:textId="77777777" w:rsidR="00BF45AC" w:rsidRDefault="00000000">
            <w:pPr>
              <w:keepNext/>
              <w:jc w:val="center"/>
              <w:rPr>
                <w:rStyle w:val="ForeignIndic"/>
              </w:rPr>
            </w:pPr>
            <w:r>
              <w:rPr>
                <w:rStyle w:val="ForeignIndic"/>
              </w:rPr>
              <w:t>au</w:t>
            </w:r>
          </w:p>
        </w:tc>
      </w:tr>
      <w:tr w:rsidR="00BF45AC" w14:paraId="599F155C" w14:textId="77777777" w:rsidTr="00BF45AC">
        <w:tc>
          <w:tcPr>
            <w:tcW w:w="801" w:type="dxa"/>
          </w:tcPr>
          <w:p w14:paraId="44664EB2" w14:textId="77777777" w:rsidR="00BF45AC" w:rsidRDefault="00000000">
            <w:pPr>
              <w:keepNext/>
              <w:jc w:val="center"/>
              <w:rPr>
                <w:rStyle w:val="ForeignIndic"/>
              </w:rPr>
            </w:pPr>
            <w:r>
              <w:rPr>
                <w:rStyle w:val="ForeignIndic"/>
              </w:rPr>
              <w:t>k</w:t>
            </w:r>
          </w:p>
        </w:tc>
        <w:tc>
          <w:tcPr>
            <w:tcW w:w="801" w:type="dxa"/>
          </w:tcPr>
          <w:p w14:paraId="23E5E44C" w14:textId="77777777" w:rsidR="00BF45AC" w:rsidRDefault="00000000">
            <w:pPr>
              <w:keepNext/>
              <w:jc w:val="center"/>
              <w:rPr>
                <w:rStyle w:val="ForeignIndic"/>
              </w:rPr>
            </w:pPr>
            <w:r>
              <w:rPr>
                <w:rStyle w:val="ForeignIndic"/>
              </w:rPr>
              <w:t>kh</w:t>
            </w:r>
          </w:p>
        </w:tc>
        <w:tc>
          <w:tcPr>
            <w:tcW w:w="801" w:type="dxa"/>
          </w:tcPr>
          <w:p w14:paraId="45740516" w14:textId="77777777" w:rsidR="00BF45AC" w:rsidRDefault="00000000">
            <w:pPr>
              <w:keepNext/>
              <w:jc w:val="center"/>
              <w:rPr>
                <w:rStyle w:val="ForeignIndic"/>
              </w:rPr>
            </w:pPr>
            <w:r>
              <w:rPr>
                <w:rStyle w:val="ForeignIndic"/>
              </w:rPr>
              <w:t>g</w:t>
            </w:r>
          </w:p>
        </w:tc>
        <w:tc>
          <w:tcPr>
            <w:tcW w:w="801" w:type="dxa"/>
          </w:tcPr>
          <w:p w14:paraId="0EF3EFCB" w14:textId="77777777" w:rsidR="00BF45AC" w:rsidRDefault="00000000">
            <w:pPr>
              <w:keepNext/>
              <w:jc w:val="center"/>
              <w:rPr>
                <w:rStyle w:val="ForeignIndic"/>
              </w:rPr>
            </w:pPr>
            <w:r>
              <w:rPr>
                <w:rStyle w:val="ForeignIndic"/>
              </w:rPr>
              <w:t>gh</w:t>
            </w:r>
          </w:p>
        </w:tc>
        <w:tc>
          <w:tcPr>
            <w:tcW w:w="801" w:type="dxa"/>
          </w:tcPr>
          <w:p w14:paraId="3F42E735" w14:textId="77777777" w:rsidR="00BF45AC" w:rsidRDefault="00000000">
            <w:pPr>
              <w:keepNext/>
              <w:jc w:val="center"/>
              <w:rPr>
                <w:rStyle w:val="ForeignIndic"/>
              </w:rPr>
            </w:pPr>
            <w:r>
              <w:rPr>
                <w:rStyle w:val="ForeignIndic"/>
              </w:rPr>
              <w:t>ṅ</w:t>
            </w:r>
          </w:p>
        </w:tc>
        <w:tc>
          <w:tcPr>
            <w:tcW w:w="802" w:type="dxa"/>
          </w:tcPr>
          <w:p w14:paraId="04ACB965" w14:textId="77777777" w:rsidR="00BF45AC" w:rsidRDefault="00BF45AC">
            <w:pPr>
              <w:keepNext/>
              <w:jc w:val="center"/>
              <w:rPr>
                <w:rStyle w:val="ForeignIndic"/>
              </w:rPr>
            </w:pPr>
          </w:p>
        </w:tc>
        <w:tc>
          <w:tcPr>
            <w:tcW w:w="802" w:type="dxa"/>
          </w:tcPr>
          <w:p w14:paraId="715102B3" w14:textId="77777777" w:rsidR="00BF45AC" w:rsidRDefault="00000000">
            <w:pPr>
              <w:keepNext/>
              <w:jc w:val="center"/>
              <w:rPr>
                <w:rStyle w:val="ForeignIndic"/>
              </w:rPr>
            </w:pPr>
            <w:r>
              <w:rPr>
                <w:rStyle w:val="ForeignIndic"/>
              </w:rPr>
              <w:t>c</w:t>
            </w:r>
          </w:p>
        </w:tc>
        <w:tc>
          <w:tcPr>
            <w:tcW w:w="802" w:type="dxa"/>
          </w:tcPr>
          <w:p w14:paraId="4BE170E8" w14:textId="77777777" w:rsidR="00BF45AC" w:rsidRDefault="00000000">
            <w:pPr>
              <w:keepNext/>
              <w:jc w:val="center"/>
              <w:rPr>
                <w:rStyle w:val="ForeignIndic"/>
              </w:rPr>
            </w:pPr>
            <w:r>
              <w:rPr>
                <w:rStyle w:val="ForeignIndic"/>
              </w:rPr>
              <w:t>ch</w:t>
            </w:r>
          </w:p>
        </w:tc>
        <w:tc>
          <w:tcPr>
            <w:tcW w:w="803" w:type="dxa"/>
          </w:tcPr>
          <w:p w14:paraId="22B55311" w14:textId="77777777" w:rsidR="00BF45AC" w:rsidRDefault="00000000">
            <w:pPr>
              <w:keepNext/>
              <w:jc w:val="center"/>
              <w:rPr>
                <w:rStyle w:val="ForeignIndic"/>
              </w:rPr>
            </w:pPr>
            <w:r>
              <w:rPr>
                <w:rStyle w:val="ForeignIndic"/>
              </w:rPr>
              <w:t>j</w:t>
            </w:r>
          </w:p>
        </w:tc>
        <w:tc>
          <w:tcPr>
            <w:tcW w:w="803" w:type="dxa"/>
          </w:tcPr>
          <w:p w14:paraId="21408466" w14:textId="77777777" w:rsidR="00BF45AC" w:rsidRDefault="00000000">
            <w:pPr>
              <w:keepNext/>
              <w:jc w:val="center"/>
              <w:rPr>
                <w:rStyle w:val="ForeignIndic"/>
              </w:rPr>
            </w:pPr>
            <w:r>
              <w:rPr>
                <w:rStyle w:val="ForeignIndic"/>
              </w:rPr>
              <w:t>jh</w:t>
            </w:r>
          </w:p>
        </w:tc>
        <w:tc>
          <w:tcPr>
            <w:tcW w:w="803" w:type="dxa"/>
          </w:tcPr>
          <w:p w14:paraId="432412FF" w14:textId="77777777" w:rsidR="00BF45AC" w:rsidRDefault="00000000">
            <w:pPr>
              <w:keepNext/>
              <w:jc w:val="center"/>
              <w:rPr>
                <w:rStyle w:val="ForeignIndic"/>
              </w:rPr>
            </w:pPr>
            <w:r>
              <w:rPr>
                <w:rStyle w:val="ForeignIndic"/>
              </w:rPr>
              <w:t>ñ</w:t>
            </w:r>
          </w:p>
        </w:tc>
        <w:tc>
          <w:tcPr>
            <w:tcW w:w="803" w:type="dxa"/>
          </w:tcPr>
          <w:p w14:paraId="59F9A796" w14:textId="77777777" w:rsidR="00BF45AC" w:rsidRDefault="00BF45AC">
            <w:pPr>
              <w:keepNext/>
              <w:jc w:val="center"/>
              <w:rPr>
                <w:rStyle w:val="ForeignIndic"/>
              </w:rPr>
            </w:pPr>
          </w:p>
        </w:tc>
      </w:tr>
      <w:tr w:rsidR="00BF45AC" w14:paraId="25DEF4C5" w14:textId="77777777" w:rsidTr="00BF45AC">
        <w:tc>
          <w:tcPr>
            <w:tcW w:w="801" w:type="dxa"/>
          </w:tcPr>
          <w:p w14:paraId="47034B87" w14:textId="77777777" w:rsidR="00BF45AC" w:rsidRDefault="00000000">
            <w:pPr>
              <w:keepNext/>
              <w:jc w:val="center"/>
              <w:rPr>
                <w:rStyle w:val="ForeignIndic"/>
              </w:rPr>
            </w:pPr>
            <w:r>
              <w:rPr>
                <w:rStyle w:val="ForeignIndic"/>
              </w:rPr>
              <w:t>ṭ</w:t>
            </w:r>
          </w:p>
        </w:tc>
        <w:tc>
          <w:tcPr>
            <w:tcW w:w="801" w:type="dxa"/>
          </w:tcPr>
          <w:p w14:paraId="64756377" w14:textId="77777777" w:rsidR="00BF45AC" w:rsidRDefault="00000000">
            <w:pPr>
              <w:keepNext/>
              <w:jc w:val="center"/>
              <w:rPr>
                <w:rStyle w:val="ForeignIndic"/>
              </w:rPr>
            </w:pPr>
            <w:r>
              <w:rPr>
                <w:rStyle w:val="ForeignIndic"/>
              </w:rPr>
              <w:t>ṭh</w:t>
            </w:r>
          </w:p>
        </w:tc>
        <w:tc>
          <w:tcPr>
            <w:tcW w:w="801" w:type="dxa"/>
          </w:tcPr>
          <w:p w14:paraId="0675BBE1" w14:textId="77777777" w:rsidR="00BF45AC" w:rsidRDefault="00000000">
            <w:pPr>
              <w:keepNext/>
              <w:jc w:val="center"/>
              <w:rPr>
                <w:rStyle w:val="ForeignIndic"/>
              </w:rPr>
            </w:pPr>
            <w:r>
              <w:rPr>
                <w:rStyle w:val="ForeignIndic"/>
              </w:rPr>
              <w:t>ḍ</w:t>
            </w:r>
          </w:p>
        </w:tc>
        <w:tc>
          <w:tcPr>
            <w:tcW w:w="801" w:type="dxa"/>
          </w:tcPr>
          <w:p w14:paraId="6DB54C93" w14:textId="77777777" w:rsidR="00BF45AC" w:rsidRDefault="00000000">
            <w:pPr>
              <w:keepNext/>
              <w:jc w:val="center"/>
              <w:rPr>
                <w:rStyle w:val="ForeignIndic"/>
              </w:rPr>
            </w:pPr>
            <w:r>
              <w:rPr>
                <w:rStyle w:val="ForeignIndic"/>
              </w:rPr>
              <w:t>ḍh</w:t>
            </w:r>
          </w:p>
        </w:tc>
        <w:tc>
          <w:tcPr>
            <w:tcW w:w="801" w:type="dxa"/>
          </w:tcPr>
          <w:p w14:paraId="5F479930" w14:textId="77777777" w:rsidR="00BF45AC" w:rsidRDefault="00000000">
            <w:pPr>
              <w:keepNext/>
              <w:jc w:val="center"/>
              <w:rPr>
                <w:rStyle w:val="ForeignIndic"/>
              </w:rPr>
            </w:pPr>
            <w:r>
              <w:rPr>
                <w:rStyle w:val="ForeignIndic"/>
              </w:rPr>
              <w:t>ṇ</w:t>
            </w:r>
          </w:p>
        </w:tc>
        <w:tc>
          <w:tcPr>
            <w:tcW w:w="802" w:type="dxa"/>
          </w:tcPr>
          <w:p w14:paraId="58CCB4F5" w14:textId="77777777" w:rsidR="00BF45AC" w:rsidRDefault="00BF45AC">
            <w:pPr>
              <w:keepNext/>
              <w:jc w:val="center"/>
              <w:rPr>
                <w:rStyle w:val="ForeignIndic"/>
              </w:rPr>
            </w:pPr>
          </w:p>
        </w:tc>
        <w:tc>
          <w:tcPr>
            <w:tcW w:w="802" w:type="dxa"/>
          </w:tcPr>
          <w:p w14:paraId="4046F1C5" w14:textId="77777777" w:rsidR="00BF45AC" w:rsidRDefault="00000000">
            <w:pPr>
              <w:keepNext/>
              <w:jc w:val="center"/>
              <w:rPr>
                <w:rStyle w:val="ForeignIndic"/>
              </w:rPr>
            </w:pPr>
            <w:r>
              <w:rPr>
                <w:rStyle w:val="ForeignIndic"/>
              </w:rPr>
              <w:t>t</w:t>
            </w:r>
          </w:p>
        </w:tc>
        <w:tc>
          <w:tcPr>
            <w:tcW w:w="802" w:type="dxa"/>
          </w:tcPr>
          <w:p w14:paraId="7CB5F971" w14:textId="77777777" w:rsidR="00BF45AC" w:rsidRDefault="00000000">
            <w:pPr>
              <w:keepNext/>
              <w:jc w:val="center"/>
              <w:rPr>
                <w:rStyle w:val="ForeignIndic"/>
              </w:rPr>
            </w:pPr>
            <w:r>
              <w:rPr>
                <w:rStyle w:val="ForeignIndic"/>
              </w:rPr>
              <w:t>th</w:t>
            </w:r>
          </w:p>
        </w:tc>
        <w:tc>
          <w:tcPr>
            <w:tcW w:w="803" w:type="dxa"/>
          </w:tcPr>
          <w:p w14:paraId="6C2F4CF3" w14:textId="77777777" w:rsidR="00BF45AC" w:rsidRDefault="00000000">
            <w:pPr>
              <w:keepNext/>
              <w:jc w:val="center"/>
              <w:rPr>
                <w:rStyle w:val="ForeignIndic"/>
              </w:rPr>
            </w:pPr>
            <w:r>
              <w:rPr>
                <w:rStyle w:val="ForeignIndic"/>
              </w:rPr>
              <w:t>d</w:t>
            </w:r>
          </w:p>
        </w:tc>
        <w:tc>
          <w:tcPr>
            <w:tcW w:w="803" w:type="dxa"/>
          </w:tcPr>
          <w:p w14:paraId="6DA7EB81" w14:textId="77777777" w:rsidR="00BF45AC" w:rsidRDefault="00000000">
            <w:pPr>
              <w:keepNext/>
              <w:jc w:val="center"/>
              <w:rPr>
                <w:rStyle w:val="ForeignIndic"/>
              </w:rPr>
            </w:pPr>
            <w:r>
              <w:rPr>
                <w:rStyle w:val="ForeignIndic"/>
              </w:rPr>
              <w:t>dh</w:t>
            </w:r>
          </w:p>
        </w:tc>
        <w:tc>
          <w:tcPr>
            <w:tcW w:w="803" w:type="dxa"/>
          </w:tcPr>
          <w:p w14:paraId="5E029CFC" w14:textId="77777777" w:rsidR="00BF45AC" w:rsidRDefault="00000000">
            <w:pPr>
              <w:keepNext/>
              <w:jc w:val="center"/>
              <w:rPr>
                <w:rStyle w:val="ForeignIndic"/>
              </w:rPr>
            </w:pPr>
            <w:r>
              <w:rPr>
                <w:rStyle w:val="ForeignIndic"/>
              </w:rPr>
              <w:t>n</w:t>
            </w:r>
          </w:p>
        </w:tc>
        <w:tc>
          <w:tcPr>
            <w:tcW w:w="803" w:type="dxa"/>
          </w:tcPr>
          <w:p w14:paraId="254D69C2" w14:textId="77777777" w:rsidR="00BF45AC" w:rsidRDefault="00BF45AC">
            <w:pPr>
              <w:keepNext/>
              <w:jc w:val="center"/>
              <w:rPr>
                <w:rStyle w:val="ForeignIndic"/>
              </w:rPr>
            </w:pPr>
          </w:p>
        </w:tc>
      </w:tr>
      <w:tr w:rsidR="00BF45AC" w14:paraId="7B7545CF" w14:textId="77777777" w:rsidTr="00BF45AC">
        <w:tc>
          <w:tcPr>
            <w:tcW w:w="801" w:type="dxa"/>
          </w:tcPr>
          <w:p w14:paraId="7560F35E" w14:textId="77777777" w:rsidR="00BF45AC" w:rsidRDefault="00000000">
            <w:pPr>
              <w:keepNext/>
              <w:jc w:val="center"/>
              <w:rPr>
                <w:rStyle w:val="ForeignIndic"/>
              </w:rPr>
            </w:pPr>
            <w:r>
              <w:rPr>
                <w:rStyle w:val="ForeignIndic"/>
              </w:rPr>
              <w:t>p</w:t>
            </w:r>
          </w:p>
        </w:tc>
        <w:tc>
          <w:tcPr>
            <w:tcW w:w="801" w:type="dxa"/>
          </w:tcPr>
          <w:p w14:paraId="23655A22" w14:textId="77777777" w:rsidR="00BF45AC" w:rsidRDefault="00000000">
            <w:pPr>
              <w:keepNext/>
              <w:jc w:val="center"/>
              <w:rPr>
                <w:rStyle w:val="ForeignIndic"/>
              </w:rPr>
            </w:pPr>
            <w:r>
              <w:rPr>
                <w:rStyle w:val="ForeignIndic"/>
              </w:rPr>
              <w:t>ph</w:t>
            </w:r>
          </w:p>
        </w:tc>
        <w:tc>
          <w:tcPr>
            <w:tcW w:w="801" w:type="dxa"/>
          </w:tcPr>
          <w:p w14:paraId="023F7CEF" w14:textId="77777777" w:rsidR="00BF45AC" w:rsidRDefault="00000000">
            <w:pPr>
              <w:keepNext/>
              <w:jc w:val="center"/>
              <w:rPr>
                <w:rStyle w:val="ForeignIndic"/>
              </w:rPr>
            </w:pPr>
            <w:r>
              <w:rPr>
                <w:rStyle w:val="ForeignIndic"/>
              </w:rPr>
              <w:t>b</w:t>
            </w:r>
          </w:p>
        </w:tc>
        <w:tc>
          <w:tcPr>
            <w:tcW w:w="801" w:type="dxa"/>
          </w:tcPr>
          <w:p w14:paraId="58A8813D" w14:textId="77777777" w:rsidR="00BF45AC" w:rsidRDefault="00000000">
            <w:pPr>
              <w:keepNext/>
              <w:jc w:val="center"/>
              <w:rPr>
                <w:rStyle w:val="ForeignIndic"/>
              </w:rPr>
            </w:pPr>
            <w:r>
              <w:rPr>
                <w:rStyle w:val="ForeignIndic"/>
              </w:rPr>
              <w:t>bh</w:t>
            </w:r>
          </w:p>
        </w:tc>
        <w:tc>
          <w:tcPr>
            <w:tcW w:w="801" w:type="dxa"/>
          </w:tcPr>
          <w:p w14:paraId="5372E5A4" w14:textId="77777777" w:rsidR="00BF45AC" w:rsidRDefault="00000000">
            <w:pPr>
              <w:keepNext/>
              <w:jc w:val="center"/>
              <w:rPr>
                <w:rStyle w:val="ForeignIndic"/>
              </w:rPr>
            </w:pPr>
            <w:r>
              <w:rPr>
                <w:rStyle w:val="ForeignIndic"/>
              </w:rPr>
              <w:t>m</w:t>
            </w:r>
          </w:p>
        </w:tc>
        <w:tc>
          <w:tcPr>
            <w:tcW w:w="802" w:type="dxa"/>
          </w:tcPr>
          <w:p w14:paraId="79E0A54F" w14:textId="77777777" w:rsidR="00BF45AC" w:rsidRDefault="00BF45AC">
            <w:pPr>
              <w:keepNext/>
              <w:jc w:val="center"/>
              <w:rPr>
                <w:rStyle w:val="ForeignIndic"/>
              </w:rPr>
            </w:pPr>
          </w:p>
        </w:tc>
        <w:tc>
          <w:tcPr>
            <w:tcW w:w="802" w:type="dxa"/>
          </w:tcPr>
          <w:p w14:paraId="3A32B4A5" w14:textId="77777777" w:rsidR="00BF45AC" w:rsidRDefault="00000000">
            <w:pPr>
              <w:keepNext/>
              <w:jc w:val="center"/>
              <w:rPr>
                <w:rStyle w:val="ForeignIndic"/>
              </w:rPr>
            </w:pPr>
            <w:r>
              <w:rPr>
                <w:rStyle w:val="ForeignIndic"/>
              </w:rPr>
              <w:t>y</w:t>
            </w:r>
          </w:p>
        </w:tc>
        <w:tc>
          <w:tcPr>
            <w:tcW w:w="802" w:type="dxa"/>
          </w:tcPr>
          <w:p w14:paraId="4648FBFA" w14:textId="77777777" w:rsidR="00BF45AC" w:rsidRDefault="00000000">
            <w:pPr>
              <w:keepNext/>
              <w:jc w:val="center"/>
              <w:rPr>
                <w:rStyle w:val="ForeignIndic"/>
              </w:rPr>
            </w:pPr>
            <w:r>
              <w:rPr>
                <w:rStyle w:val="ForeignIndic"/>
              </w:rPr>
              <w:t>r</w:t>
            </w:r>
          </w:p>
        </w:tc>
        <w:tc>
          <w:tcPr>
            <w:tcW w:w="803" w:type="dxa"/>
          </w:tcPr>
          <w:p w14:paraId="78F77E15" w14:textId="77777777" w:rsidR="00BF45AC" w:rsidRDefault="00000000">
            <w:pPr>
              <w:keepNext/>
              <w:jc w:val="center"/>
              <w:rPr>
                <w:rStyle w:val="ForeignIndic"/>
              </w:rPr>
            </w:pPr>
            <w:r>
              <w:rPr>
                <w:rStyle w:val="ForeignIndic"/>
              </w:rPr>
              <w:t>l</w:t>
            </w:r>
          </w:p>
        </w:tc>
        <w:tc>
          <w:tcPr>
            <w:tcW w:w="803" w:type="dxa"/>
          </w:tcPr>
          <w:p w14:paraId="49ACEAC8" w14:textId="77777777" w:rsidR="00BF45AC" w:rsidRDefault="00000000">
            <w:pPr>
              <w:keepNext/>
              <w:jc w:val="center"/>
              <w:rPr>
                <w:rStyle w:val="ForeignIndic"/>
              </w:rPr>
            </w:pPr>
            <w:r>
              <w:rPr>
                <w:rStyle w:val="ForeignIndic"/>
              </w:rPr>
              <w:t>v</w:t>
            </w:r>
          </w:p>
        </w:tc>
        <w:tc>
          <w:tcPr>
            <w:tcW w:w="803" w:type="dxa"/>
          </w:tcPr>
          <w:p w14:paraId="09B7DDF1" w14:textId="77777777" w:rsidR="00BF45AC" w:rsidRDefault="00BF45AC">
            <w:pPr>
              <w:keepNext/>
              <w:jc w:val="center"/>
              <w:rPr>
                <w:rStyle w:val="ForeignIndic"/>
              </w:rPr>
            </w:pPr>
          </w:p>
        </w:tc>
        <w:tc>
          <w:tcPr>
            <w:tcW w:w="803" w:type="dxa"/>
          </w:tcPr>
          <w:p w14:paraId="6DCA0D83" w14:textId="77777777" w:rsidR="00BF45AC" w:rsidRDefault="00BF45AC">
            <w:pPr>
              <w:keepNext/>
              <w:jc w:val="center"/>
              <w:rPr>
                <w:rStyle w:val="ForeignIndic"/>
              </w:rPr>
            </w:pPr>
          </w:p>
        </w:tc>
      </w:tr>
      <w:tr w:rsidR="00BF45AC" w14:paraId="30ACE18F" w14:textId="77777777" w:rsidTr="00BF45AC">
        <w:tc>
          <w:tcPr>
            <w:tcW w:w="801" w:type="dxa"/>
          </w:tcPr>
          <w:p w14:paraId="5D0413B4" w14:textId="77777777" w:rsidR="00BF45AC" w:rsidRDefault="00000000">
            <w:pPr>
              <w:jc w:val="center"/>
              <w:rPr>
                <w:rStyle w:val="ForeignIndic"/>
              </w:rPr>
            </w:pPr>
            <w:r>
              <w:rPr>
                <w:rStyle w:val="ForeignIndic"/>
              </w:rPr>
              <w:t>ś</w:t>
            </w:r>
          </w:p>
        </w:tc>
        <w:tc>
          <w:tcPr>
            <w:tcW w:w="801" w:type="dxa"/>
          </w:tcPr>
          <w:p w14:paraId="0074C3D3" w14:textId="77777777" w:rsidR="00BF45AC" w:rsidRDefault="00000000">
            <w:pPr>
              <w:jc w:val="center"/>
              <w:rPr>
                <w:rStyle w:val="ForeignIndic"/>
              </w:rPr>
            </w:pPr>
            <w:r>
              <w:rPr>
                <w:rStyle w:val="ForeignIndic"/>
              </w:rPr>
              <w:t>ṣ</w:t>
            </w:r>
          </w:p>
        </w:tc>
        <w:tc>
          <w:tcPr>
            <w:tcW w:w="801" w:type="dxa"/>
          </w:tcPr>
          <w:p w14:paraId="1A892A8E" w14:textId="77777777" w:rsidR="00BF45AC" w:rsidRDefault="00000000">
            <w:pPr>
              <w:jc w:val="center"/>
              <w:rPr>
                <w:rStyle w:val="ForeignIndic"/>
              </w:rPr>
            </w:pPr>
            <w:r>
              <w:rPr>
                <w:rStyle w:val="ForeignIndic"/>
              </w:rPr>
              <w:t>s</w:t>
            </w:r>
          </w:p>
        </w:tc>
        <w:tc>
          <w:tcPr>
            <w:tcW w:w="801" w:type="dxa"/>
          </w:tcPr>
          <w:p w14:paraId="1B324635" w14:textId="77777777" w:rsidR="00BF45AC" w:rsidRDefault="00000000">
            <w:pPr>
              <w:jc w:val="center"/>
              <w:rPr>
                <w:rStyle w:val="ForeignIndic"/>
              </w:rPr>
            </w:pPr>
            <w:r>
              <w:rPr>
                <w:rStyle w:val="ForeignIndic"/>
              </w:rPr>
              <w:t>h</w:t>
            </w:r>
          </w:p>
        </w:tc>
        <w:tc>
          <w:tcPr>
            <w:tcW w:w="801" w:type="dxa"/>
          </w:tcPr>
          <w:p w14:paraId="72BC1C35" w14:textId="77777777" w:rsidR="00BF45AC" w:rsidRDefault="00BF45AC">
            <w:pPr>
              <w:jc w:val="center"/>
              <w:rPr>
                <w:rStyle w:val="ForeignIndic"/>
              </w:rPr>
            </w:pPr>
          </w:p>
        </w:tc>
        <w:tc>
          <w:tcPr>
            <w:tcW w:w="802" w:type="dxa"/>
          </w:tcPr>
          <w:p w14:paraId="3593013F" w14:textId="77777777" w:rsidR="00BF45AC" w:rsidRDefault="00BF45AC">
            <w:pPr>
              <w:jc w:val="center"/>
              <w:rPr>
                <w:rStyle w:val="ForeignIndic"/>
              </w:rPr>
            </w:pPr>
          </w:p>
        </w:tc>
        <w:tc>
          <w:tcPr>
            <w:tcW w:w="802" w:type="dxa"/>
          </w:tcPr>
          <w:p w14:paraId="63A3A3FA" w14:textId="77777777" w:rsidR="00BF45AC" w:rsidRDefault="00000000">
            <w:pPr>
              <w:jc w:val="center"/>
              <w:rPr>
                <w:rStyle w:val="ForeignIndic"/>
              </w:rPr>
            </w:pPr>
            <w:r>
              <w:rPr>
                <w:rStyle w:val="ForeignIndic"/>
              </w:rPr>
              <w:t>ṁ</w:t>
            </w:r>
          </w:p>
        </w:tc>
        <w:tc>
          <w:tcPr>
            <w:tcW w:w="802" w:type="dxa"/>
          </w:tcPr>
          <w:p w14:paraId="17D6A2B6" w14:textId="77777777" w:rsidR="00BF45AC" w:rsidRDefault="00000000">
            <w:pPr>
              <w:jc w:val="center"/>
              <w:rPr>
                <w:rStyle w:val="ForeignIndic"/>
              </w:rPr>
            </w:pPr>
            <w:r>
              <w:rPr>
                <w:rStyle w:val="ForeignIndic"/>
              </w:rPr>
              <w:t>ḥ</w:t>
            </w:r>
          </w:p>
        </w:tc>
        <w:tc>
          <w:tcPr>
            <w:tcW w:w="803" w:type="dxa"/>
          </w:tcPr>
          <w:p w14:paraId="202CE162" w14:textId="77777777" w:rsidR="00BF45AC" w:rsidRDefault="00BF45AC">
            <w:pPr>
              <w:jc w:val="center"/>
              <w:rPr>
                <w:rStyle w:val="ForeignIndic"/>
              </w:rPr>
            </w:pPr>
          </w:p>
        </w:tc>
        <w:tc>
          <w:tcPr>
            <w:tcW w:w="803" w:type="dxa"/>
          </w:tcPr>
          <w:p w14:paraId="74CF2817" w14:textId="77777777" w:rsidR="00BF45AC" w:rsidRDefault="00BF45AC">
            <w:pPr>
              <w:jc w:val="center"/>
              <w:rPr>
                <w:rStyle w:val="ForeignIndic"/>
              </w:rPr>
            </w:pPr>
          </w:p>
        </w:tc>
        <w:tc>
          <w:tcPr>
            <w:tcW w:w="803" w:type="dxa"/>
          </w:tcPr>
          <w:p w14:paraId="4A420319" w14:textId="77777777" w:rsidR="00BF45AC" w:rsidRDefault="00BF45AC">
            <w:pPr>
              <w:jc w:val="center"/>
              <w:rPr>
                <w:rStyle w:val="ForeignIndic"/>
              </w:rPr>
            </w:pPr>
          </w:p>
        </w:tc>
        <w:tc>
          <w:tcPr>
            <w:tcW w:w="803" w:type="dxa"/>
          </w:tcPr>
          <w:p w14:paraId="617DC2F3" w14:textId="77777777" w:rsidR="00BF45AC" w:rsidRDefault="00BF45AC">
            <w:pPr>
              <w:jc w:val="center"/>
              <w:rPr>
                <w:rStyle w:val="ForeignIndic"/>
              </w:rPr>
            </w:pPr>
          </w:p>
        </w:tc>
      </w:tr>
    </w:tbl>
    <w:p w14:paraId="7355F965" w14:textId="77777777" w:rsidR="00BF45AC" w:rsidRDefault="00000000">
      <w:pPr>
        <w:pStyle w:val="Cmsor3"/>
        <w:rPr>
          <w:rStyle w:val="Foreign"/>
          <w:i w:val="0"/>
          <w:iCs w:val="0"/>
          <w:noProof w:val="0"/>
        </w:rPr>
      </w:pPr>
      <w:bookmarkStart w:id="202" w:name="_Toc201845398"/>
      <w:bookmarkStart w:id="203" w:name="_Ref199856693"/>
      <w:r>
        <w:rPr>
          <w:rStyle w:val="Foreign"/>
          <w:i w:val="0"/>
          <w:iCs w:val="0"/>
          <w:noProof w:val="0"/>
        </w:rPr>
        <w:t>Digraphs in the transliteration</w:t>
      </w:r>
      <w:bookmarkEnd w:id="202"/>
    </w:p>
    <w:p w14:paraId="444D9EB6" w14:textId="77777777" w:rsidR="00BF45AC"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14:paraId="70CE923E" w14:textId="77777777" w:rsidR="00BF45AC" w:rsidRDefault="00000000">
      <w:pPr>
        <w:pStyle w:val="Cmsor3"/>
      </w:pPr>
      <w:bookmarkStart w:id="204" w:name="_Toc201845399"/>
      <w:r>
        <w:t xml:space="preserve">Vocalic </w:t>
      </w:r>
      <w:r>
        <w:rPr>
          <w:rStyle w:val="Foreign"/>
        </w:rPr>
        <w:t>r</w:t>
      </w:r>
      <w:r>
        <w:t xml:space="preserve"> and </w:t>
      </w:r>
      <w:r>
        <w:rPr>
          <w:rStyle w:val="Foreign"/>
        </w:rPr>
        <w:t>l</w:t>
      </w:r>
      <w:bookmarkEnd w:id="203"/>
      <w:bookmarkEnd w:id="204"/>
    </w:p>
    <w:p w14:paraId="3FCD4477" w14:textId="77777777" w:rsidR="00BF45AC"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14:paraId="40C87175" w14:textId="77777777" w:rsidR="00BF45AC"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64B56261" w14:textId="77777777" w:rsidR="00BF45AC" w:rsidRDefault="00000000">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14:paraId="1D8C0B04" w14:textId="77777777" w:rsidR="00BF45AC" w:rsidRDefault="00000000">
      <w:pPr>
        <w:pStyle w:val="Lista2"/>
      </w:pPr>
      <w:r>
        <w:rPr>
          <w:rStyle w:val="Foreign"/>
        </w:rPr>
        <w:t>ṛ</w:t>
      </w:r>
      <w:r>
        <w:t xml:space="preserve"> instead of </w:t>
      </w:r>
      <w:r>
        <w:rPr>
          <w:rStyle w:val="Foreign"/>
        </w:rPr>
        <w:t>r̥</w:t>
      </w:r>
    </w:p>
    <w:p w14:paraId="208F61E3" w14:textId="77777777" w:rsidR="00BF45AC" w:rsidRDefault="00000000">
      <w:pPr>
        <w:pStyle w:val="Lista2"/>
      </w:pPr>
      <w:r>
        <w:rPr>
          <w:rStyle w:val="Foreign"/>
        </w:rPr>
        <w:t>ṝ</w:t>
      </w:r>
      <w:r>
        <w:t xml:space="preserve"> instead of </w:t>
      </w:r>
      <w:r>
        <w:rPr>
          <w:rStyle w:val="Foreign"/>
        </w:rPr>
        <w:t>r̥̄</w:t>
      </w:r>
      <w:r>
        <w:t xml:space="preserve"> </w:t>
      </w:r>
    </w:p>
    <w:p w14:paraId="37AAF53E" w14:textId="77777777" w:rsidR="00BF45AC" w:rsidRDefault="00000000">
      <w:pPr>
        <w:pStyle w:val="Lista2"/>
      </w:pPr>
      <w:r>
        <w:rPr>
          <w:rStyle w:val="Foreign"/>
        </w:rPr>
        <w:t>ḷ</w:t>
      </w:r>
      <w:r>
        <w:t xml:space="preserve"> instead of </w:t>
      </w:r>
      <w:r>
        <w:rPr>
          <w:rStyle w:val="Foreign"/>
        </w:rPr>
        <w:t>l̥</w:t>
      </w:r>
    </w:p>
    <w:p w14:paraId="348F12B5" w14:textId="77777777" w:rsidR="00BF45AC" w:rsidRDefault="00000000">
      <w:pPr>
        <w:pStyle w:val="Lista2"/>
      </w:pPr>
      <w:r>
        <w:rPr>
          <w:rStyle w:val="Foreign"/>
        </w:rPr>
        <w:t>ḹ</w:t>
      </w:r>
      <w:r>
        <w:t xml:space="preserve"> instead of </w:t>
      </w:r>
      <w:r>
        <w:rPr>
          <w:rStyle w:val="Foreign"/>
        </w:rPr>
        <w:t>l̥̄</w:t>
      </w:r>
    </w:p>
    <w:p w14:paraId="6FCD72A8" w14:textId="77777777" w:rsidR="00BF45AC"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14:paraId="37B48D1E" w14:textId="77777777" w:rsidR="00BF45AC"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4969BEE" w14:textId="77777777" w:rsidR="00BF45AC" w:rsidRDefault="00000000">
      <w:pPr>
        <w:pStyle w:val="Cmsor3"/>
      </w:pPr>
      <w:bookmarkStart w:id="205" w:name="_Ref17290022"/>
      <w:bookmarkStart w:id="206" w:name="_Toc17811429"/>
      <w:bookmarkStart w:id="207" w:name="_Toc17811484"/>
      <w:bookmarkStart w:id="208" w:name="_Toc201845400"/>
      <w:r>
        <w:t xml:space="preserve">Transliteration of </w:t>
      </w:r>
      <w:r>
        <w:rPr>
          <w:rStyle w:val="Foreign"/>
        </w:rPr>
        <w:t>e</w:t>
      </w:r>
      <w:r>
        <w:rPr>
          <w:rFonts w:eastAsia="Gentium"/>
        </w:rPr>
        <w:t xml:space="preserve"> and </w:t>
      </w:r>
      <w:r>
        <w:rPr>
          <w:rStyle w:val="Foreign"/>
        </w:rPr>
        <w:t>o</w:t>
      </w:r>
      <w:bookmarkEnd w:id="205"/>
      <w:bookmarkEnd w:id="206"/>
      <w:bookmarkEnd w:id="207"/>
      <w:bookmarkEnd w:id="208"/>
    </w:p>
    <w:p w14:paraId="40E8BFBE" w14:textId="77777777" w:rsidR="00BF45AC"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C10C466" w14:textId="77777777" w:rsidR="00BF45AC" w:rsidRDefault="00000000">
      <w:pPr>
        <w:pStyle w:val="Cmsor4"/>
      </w:pPr>
      <w:bookmarkStart w:id="209" w:name="_Ref201054401"/>
      <w:bookmarkStart w:id="210" w:name="_Toc201845401"/>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09"/>
      <w:bookmarkEnd w:id="210"/>
    </w:p>
    <w:p w14:paraId="6A4B57DE" w14:textId="77777777" w:rsidR="00BF45AC" w:rsidRDefault="00000000">
      <w:pPr>
        <w:pStyle w:val="Lista"/>
      </w:pPr>
      <w:r>
        <w:t xml:space="preserve">@pending decision on </w:t>
      </w:r>
      <w:proofErr w:type="spellStart"/>
      <w:r>
        <w:t>github</w:t>
      </w:r>
      <w:proofErr w:type="spellEnd"/>
      <w:r>
        <w:t xml:space="preserve"> shorthand issue</w:t>
      </w:r>
    </w:p>
    <w:p w14:paraId="6776BF2E" w14:textId="77777777" w:rsidR="00BF45AC"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51913841" w14:textId="77777777" w:rsidR="00BF45AC" w:rsidRDefault="00000000">
      <w:pPr>
        <w:pStyle w:val="Lista2"/>
      </w:pPr>
      <w:r>
        <w:t>whether you do so or not is dependent on the conventions of your specific field</w:t>
      </w:r>
    </w:p>
    <w:p w14:paraId="4B27E8B5" w14:textId="77777777" w:rsidR="00BF45AC"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55175273" w14:textId="77777777" w:rsidR="00BF45AC"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7AC2F8CA" w14:textId="77777777" w:rsidR="00BF45AC"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24CF569E" w14:textId="77777777" w:rsidR="00BF45AC" w:rsidRDefault="00000000">
      <w:pPr>
        <w:pStyle w:val="Lista3"/>
      </w:pPr>
      <w:r>
        <w:t>since such cases will be rare in our practice, we choose to mark up the few original instances rather than to mark up each of the many editorial instances</w:t>
      </w:r>
    </w:p>
    <w:p w14:paraId="413AC157" w14:textId="77777777" w:rsidR="00BF45AC" w:rsidRDefault="00000000">
      <w:pPr>
        <w:pStyle w:val="Cmsor3"/>
      </w:pPr>
      <w:bookmarkStart w:id="211" w:name="_Toc201845402"/>
      <w:bookmarkStart w:id="212" w:name="_Ref15558357"/>
      <w:bookmarkStart w:id="213" w:name="_Toc17811431"/>
      <w:bookmarkStart w:id="214" w:name="_Toc17811486"/>
      <w:bookmarkStart w:id="215" w:name="_Toc199757562"/>
      <w:r>
        <w:rPr>
          <w:rStyle w:val="Foreign"/>
        </w:rPr>
        <w:t>Anusvāra</w:t>
      </w:r>
      <w:r>
        <w:t xml:space="preserve"> and its relatives</w:t>
      </w:r>
      <w:bookmarkEnd w:id="211"/>
    </w:p>
    <w:p w14:paraId="06180D90" w14:textId="77777777" w:rsidR="00BF45AC"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BF45AC" w14:paraId="4831733F"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3CCF074" w14:textId="77777777" w:rsidR="00BF45AC" w:rsidRDefault="00000000">
            <w:pPr>
              <w:pStyle w:val="Kpalrs"/>
              <w:keepNext/>
            </w:pPr>
            <w:bookmarkStart w:id="216" w:name="_Ref201062139"/>
            <w:r>
              <w:t xml:space="preserve">Figure </w:t>
            </w:r>
            <w:fldSimple w:instr=" STYLEREF 2 \s ">
              <w:r>
                <w:rPr>
                  <w:noProof/>
                </w:rPr>
                <w:t>4.1</w:t>
              </w:r>
            </w:fldSimple>
            <w:r>
              <w:t>.</w:t>
            </w:r>
            <w:fldSimple w:instr=" SEQ Figure \* ALPHABETIC \s 2 ">
              <w:r>
                <w:rPr>
                  <w:noProof/>
                </w:rPr>
                <w:t>B</w:t>
              </w:r>
            </w:fldSimple>
            <w:bookmarkEnd w:id="216"/>
            <w:r>
              <w:t xml:space="preserve">. </w:t>
            </w:r>
            <w:proofErr w:type="spellStart"/>
            <w:r>
              <w:t>Anusvāra</w:t>
            </w:r>
            <w:proofErr w:type="spellEnd"/>
            <w:r>
              <w:t xml:space="preserve"> relatives</w:t>
            </w:r>
          </w:p>
        </w:tc>
      </w:tr>
      <w:tr w:rsidR="00BF45AC" w14:paraId="20A652D1" w14:textId="77777777" w:rsidTr="00BF45AC">
        <w:tc>
          <w:tcPr>
            <w:tcW w:w="1925" w:type="dxa"/>
            <w:shd w:val="clear" w:color="auto" w:fill="F0F7D7"/>
          </w:tcPr>
          <w:p w14:paraId="2C1F2150" w14:textId="77777777" w:rsidR="00BF45AC" w:rsidRDefault="00000000">
            <w:pPr>
              <w:keepNext/>
              <w:jc w:val="center"/>
            </w:pPr>
            <w:r>
              <w:t>1</w:t>
            </w:r>
          </w:p>
        </w:tc>
        <w:tc>
          <w:tcPr>
            <w:tcW w:w="1925" w:type="dxa"/>
            <w:shd w:val="clear" w:color="auto" w:fill="F0F7D7"/>
          </w:tcPr>
          <w:p w14:paraId="414DC358" w14:textId="77777777" w:rsidR="00BF45AC" w:rsidRDefault="00000000">
            <w:pPr>
              <w:keepNext/>
              <w:jc w:val="center"/>
            </w:pPr>
            <w:r>
              <w:t>2</w:t>
            </w:r>
          </w:p>
        </w:tc>
        <w:tc>
          <w:tcPr>
            <w:tcW w:w="1926" w:type="dxa"/>
            <w:shd w:val="clear" w:color="auto" w:fill="F0F7D7"/>
          </w:tcPr>
          <w:p w14:paraId="5F4BD32B" w14:textId="77777777" w:rsidR="00BF45AC" w:rsidRDefault="00000000">
            <w:pPr>
              <w:keepNext/>
              <w:jc w:val="center"/>
            </w:pPr>
            <w:r>
              <w:t>3</w:t>
            </w:r>
          </w:p>
        </w:tc>
        <w:tc>
          <w:tcPr>
            <w:tcW w:w="1926" w:type="dxa"/>
            <w:shd w:val="clear" w:color="auto" w:fill="F0F7D7"/>
          </w:tcPr>
          <w:p w14:paraId="7AF10E68" w14:textId="77777777" w:rsidR="00BF45AC" w:rsidRDefault="00000000">
            <w:pPr>
              <w:keepNext/>
              <w:jc w:val="center"/>
            </w:pPr>
            <w:r>
              <w:t>4</w:t>
            </w:r>
          </w:p>
        </w:tc>
        <w:tc>
          <w:tcPr>
            <w:tcW w:w="1926" w:type="dxa"/>
            <w:shd w:val="clear" w:color="auto" w:fill="F0F7D7"/>
          </w:tcPr>
          <w:p w14:paraId="0CC29A4E" w14:textId="77777777" w:rsidR="00BF45AC" w:rsidRDefault="00000000">
            <w:pPr>
              <w:keepNext/>
              <w:jc w:val="center"/>
            </w:pPr>
            <w:r>
              <w:t>5</w:t>
            </w:r>
          </w:p>
        </w:tc>
      </w:tr>
      <w:tr w:rsidR="00BF45AC" w14:paraId="1B9C6362" w14:textId="77777777" w:rsidTr="00BF45AC">
        <w:tc>
          <w:tcPr>
            <w:tcW w:w="1925" w:type="dxa"/>
          </w:tcPr>
          <w:p w14:paraId="27C3E369" w14:textId="77777777" w:rsidR="00BF45AC" w:rsidRDefault="00000000">
            <w:pPr>
              <w:keepNext/>
              <w:jc w:val="center"/>
            </w:pPr>
            <w:r>
              <w:rPr>
                <w:rStyle w:val="Foreign"/>
              </w:rPr>
              <w:t>anusvāra</w:t>
            </w:r>
          </w:p>
        </w:tc>
        <w:tc>
          <w:tcPr>
            <w:tcW w:w="1925" w:type="dxa"/>
          </w:tcPr>
          <w:p w14:paraId="20F7F190" w14:textId="77777777" w:rsidR="00BF45AC" w:rsidRDefault="00000000">
            <w:pPr>
              <w:keepNext/>
              <w:jc w:val="center"/>
            </w:pPr>
            <w:r>
              <w:rPr>
                <w:rStyle w:val="Foreign"/>
              </w:rPr>
              <w:t>anunāsika</w:t>
            </w:r>
            <w:r>
              <w:t xml:space="preserve">/ </w:t>
            </w:r>
            <w:r>
              <w:rPr>
                <w:rStyle w:val="Foreign"/>
              </w:rPr>
              <w:t>candrabindu</w:t>
            </w:r>
          </w:p>
        </w:tc>
        <w:tc>
          <w:tcPr>
            <w:tcW w:w="1926" w:type="dxa"/>
          </w:tcPr>
          <w:p w14:paraId="62FAE08D" w14:textId="77777777" w:rsidR="00BF45AC" w:rsidRDefault="00000000">
            <w:pPr>
              <w:keepNext/>
              <w:jc w:val="center"/>
              <w:rPr>
                <w:rStyle w:val="Foreign"/>
              </w:rPr>
            </w:pPr>
            <w:r>
              <w:rPr>
                <w:rStyle w:val="Foreign"/>
              </w:rPr>
              <w:t>ulu ricem</w:t>
            </w:r>
          </w:p>
        </w:tc>
        <w:tc>
          <w:tcPr>
            <w:tcW w:w="1926" w:type="dxa"/>
          </w:tcPr>
          <w:p w14:paraId="4D8566C0" w14:textId="77777777" w:rsidR="00BF45AC" w:rsidRDefault="00000000">
            <w:pPr>
              <w:keepNext/>
              <w:jc w:val="center"/>
              <w:rPr>
                <w:rStyle w:val="Foreign"/>
              </w:rPr>
            </w:pPr>
            <w:r>
              <w:rPr>
                <w:rStyle w:val="Foreign"/>
              </w:rPr>
              <w:t>anusvāra-candra</w:t>
            </w:r>
          </w:p>
        </w:tc>
        <w:tc>
          <w:tcPr>
            <w:tcW w:w="1926" w:type="dxa"/>
          </w:tcPr>
          <w:p w14:paraId="11C3B250" w14:textId="77777777" w:rsidR="00BF45AC" w:rsidRDefault="00000000">
            <w:pPr>
              <w:keepNext/>
              <w:jc w:val="center"/>
            </w:pPr>
            <w:r>
              <w:t xml:space="preserve">Bengali variant </w:t>
            </w:r>
            <w:r>
              <w:rPr>
                <w:rStyle w:val="Foreign"/>
              </w:rPr>
              <w:t>anusvāra</w:t>
            </w:r>
          </w:p>
        </w:tc>
      </w:tr>
      <w:tr w:rsidR="00BF45AC" w14:paraId="24EA91F3" w14:textId="77777777" w:rsidTr="00BF45AC">
        <w:tc>
          <w:tcPr>
            <w:tcW w:w="1925" w:type="dxa"/>
          </w:tcPr>
          <w:p w14:paraId="599D628B" w14:textId="77777777" w:rsidR="00BF45AC" w:rsidRDefault="00BF45AC">
            <w:pPr>
              <w:keepNext/>
              <w:jc w:val="center"/>
            </w:pPr>
          </w:p>
        </w:tc>
        <w:tc>
          <w:tcPr>
            <w:tcW w:w="1925" w:type="dxa"/>
          </w:tcPr>
          <w:p w14:paraId="05DA5454" w14:textId="77777777" w:rsidR="00BF45AC" w:rsidRDefault="00000000">
            <w:pPr>
              <w:keepNext/>
              <w:jc w:val="center"/>
            </w:pPr>
            <w:r>
              <w:t>§</w:t>
            </w:r>
            <w:r>
              <w:fldChar w:fldCharType="begin"/>
            </w:r>
            <w:r>
              <w:instrText xml:space="preserve"> REF _Ref201220163 \r \h </w:instrText>
            </w:r>
            <w:r>
              <w:fldChar w:fldCharType="separate"/>
            </w:r>
            <w:r>
              <w:t>4.1.4.1</w:t>
            </w:r>
            <w:r>
              <w:fldChar w:fldCharType="end"/>
            </w:r>
          </w:p>
        </w:tc>
        <w:tc>
          <w:tcPr>
            <w:tcW w:w="1926" w:type="dxa"/>
          </w:tcPr>
          <w:p w14:paraId="23E1C839" w14:textId="77777777" w:rsidR="00BF45AC" w:rsidRDefault="00000000">
            <w:pPr>
              <w:keepNext/>
              <w:jc w:val="center"/>
            </w:pPr>
            <w:r>
              <w:t>@</w:t>
            </w:r>
          </w:p>
        </w:tc>
        <w:tc>
          <w:tcPr>
            <w:tcW w:w="1926" w:type="dxa"/>
          </w:tcPr>
          <w:p w14:paraId="27CB04E8" w14:textId="77777777" w:rsidR="00BF45AC" w:rsidRDefault="00000000">
            <w:pPr>
              <w:keepNext/>
              <w:jc w:val="center"/>
            </w:pPr>
            <w:r>
              <w:t>@</w:t>
            </w:r>
          </w:p>
        </w:tc>
        <w:tc>
          <w:tcPr>
            <w:tcW w:w="1926" w:type="dxa"/>
          </w:tcPr>
          <w:p w14:paraId="3287F5B9" w14:textId="77777777" w:rsidR="00BF45AC" w:rsidRDefault="00000000">
            <w:pPr>
              <w:keepNext/>
              <w:jc w:val="center"/>
            </w:pPr>
            <w:r>
              <w:t>@</w:t>
            </w:r>
          </w:p>
        </w:tc>
      </w:tr>
      <w:tr w:rsidR="00BF45AC" w14:paraId="62FC3917" w14:textId="77777777" w:rsidTr="00BF45AC">
        <w:trPr>
          <w:trHeight w:val="1134"/>
        </w:trPr>
        <w:tc>
          <w:tcPr>
            <w:tcW w:w="1925" w:type="dxa"/>
            <w:vAlign w:val="bottom"/>
          </w:tcPr>
          <w:p w14:paraId="55EDE5A7" w14:textId="77777777" w:rsidR="00BF45AC"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3E5CF40B" wp14:editId="0F0B2ABB">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2290115C" w14:textId="77777777" w:rsidR="00BF45AC"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3A730E84" wp14:editId="6B00BBD6">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0BF6BA29" w14:textId="77777777" w:rsidR="00BF45AC" w:rsidRDefault="00000000">
            <w:pPr>
              <w:pStyle w:val="Image"/>
              <w:widowControl/>
              <w:spacing w:after="0"/>
            </w:pPr>
            <w:r>
              <w:drawing>
                <wp:inline distT="0" distB="0" distL="0" distR="0" wp14:anchorId="1632F170" wp14:editId="3B65105B">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1350722A" w14:textId="77777777" w:rsidR="00BF45AC" w:rsidRDefault="00000000">
            <w:pPr>
              <w:pStyle w:val="Image"/>
              <w:widowControl/>
              <w:spacing w:after="0"/>
            </w:pPr>
            <w:r>
              <w:drawing>
                <wp:inline distT="0" distB="0" distL="0" distR="0" wp14:anchorId="2F315584" wp14:editId="12AA765B">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103882BD" w14:textId="77777777" w:rsidR="00BF45AC" w:rsidRDefault="00000000">
            <w:pPr>
              <w:pStyle w:val="Image"/>
              <w:widowControl/>
              <w:spacing w:after="0"/>
              <w:rPr>
                <w:rStyle w:val="Foreign"/>
                <w:i w:val="0"/>
                <w:iCs w:val="0"/>
              </w:rPr>
            </w:pPr>
            <w:r>
              <w:drawing>
                <wp:inline distT="0" distB="0" distL="0" distR="0" wp14:anchorId="308B4CE3" wp14:editId="6B117368">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BF45AC" w14:paraId="3737766B" w14:textId="77777777" w:rsidTr="00BF45AC">
        <w:tc>
          <w:tcPr>
            <w:tcW w:w="1925" w:type="dxa"/>
          </w:tcPr>
          <w:p w14:paraId="01271C8C" w14:textId="77777777" w:rsidR="00BF45AC" w:rsidRDefault="00000000">
            <w:pPr>
              <w:jc w:val="center"/>
            </w:pPr>
            <w:r>
              <w:rPr>
                <w:rStyle w:val="Foreign"/>
              </w:rPr>
              <w:t>saṁ</w:t>
            </w:r>
          </w:p>
        </w:tc>
        <w:tc>
          <w:tcPr>
            <w:tcW w:w="1925" w:type="dxa"/>
          </w:tcPr>
          <w:p w14:paraId="547EDDA2" w14:textId="77777777" w:rsidR="00BF45AC" w:rsidRDefault="00000000">
            <w:pPr>
              <w:jc w:val="center"/>
            </w:pPr>
            <w:r>
              <w:rPr>
                <w:rStyle w:val="Foreign"/>
                <w:rFonts w:eastAsia="Gentium"/>
              </w:rPr>
              <w:t>Om̐</w:t>
            </w:r>
          </w:p>
        </w:tc>
        <w:tc>
          <w:tcPr>
            <w:tcW w:w="1926" w:type="dxa"/>
          </w:tcPr>
          <w:p w14:paraId="2209613A" w14:textId="77777777" w:rsidR="00BF45AC" w:rsidRDefault="00000000">
            <w:pPr>
              <w:jc w:val="center"/>
            </w:pPr>
            <w:r>
              <w:rPr>
                <w:rStyle w:val="Foreign"/>
              </w:rPr>
              <w:t>vr̥ttaṁ*</w:t>
            </w:r>
          </w:p>
        </w:tc>
        <w:tc>
          <w:tcPr>
            <w:tcW w:w="1926" w:type="dxa"/>
          </w:tcPr>
          <w:p w14:paraId="5CE3B70D" w14:textId="77777777" w:rsidR="00BF45AC" w:rsidRDefault="00000000">
            <w:pPr>
              <w:jc w:val="center"/>
            </w:pPr>
            <w:r>
              <w:rPr>
                <w:rStyle w:val="Foreign"/>
              </w:rPr>
              <w:t>tad-vam̃śe</w:t>
            </w:r>
          </w:p>
        </w:tc>
        <w:tc>
          <w:tcPr>
            <w:tcW w:w="1926" w:type="dxa"/>
          </w:tcPr>
          <w:p w14:paraId="26F2446B" w14:textId="77777777" w:rsidR="00BF45AC" w:rsidRDefault="00000000">
            <w:pPr>
              <w:jc w:val="center"/>
            </w:pPr>
            <w:r>
              <w:rPr>
                <w:rStyle w:val="Foreign"/>
              </w:rPr>
              <w:t>m*</w:t>
            </w:r>
          </w:p>
        </w:tc>
      </w:tr>
    </w:tbl>
    <w:p w14:paraId="65C6AD87" w14:textId="77777777" w:rsidR="00BF45AC" w:rsidRDefault="00000000">
      <w:pPr>
        <w:pStyle w:val="Cmsor4"/>
      </w:pPr>
      <w:bookmarkStart w:id="217" w:name="_Ref201060162"/>
      <w:bookmarkStart w:id="218" w:name="_Ref201220163"/>
      <w:bookmarkStart w:id="219" w:name="_Toc201845403"/>
      <w:r>
        <w:rPr>
          <w:rStyle w:val="Foreign"/>
        </w:rPr>
        <w:t>Anunāsika</w:t>
      </w:r>
      <w:r>
        <w:t xml:space="preserve"> or </w:t>
      </w:r>
      <w:r>
        <w:rPr>
          <w:rStyle w:val="Foreign"/>
        </w:rPr>
        <w:t>candrabindu</w:t>
      </w:r>
      <w:bookmarkEnd w:id="217"/>
      <w:bookmarkEnd w:id="218"/>
      <w:bookmarkEnd w:id="219"/>
    </w:p>
    <w:p w14:paraId="11FBF8E6" w14:textId="77777777" w:rsidR="00BF45AC"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0A8855C4" w14:textId="77777777" w:rsidR="00BF45AC"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2B4EFB40" w14:textId="77777777" w:rsidR="00BF45AC"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10097ED3" w14:textId="77777777" w:rsidR="00BF45AC" w:rsidRDefault="00000000">
      <w:pPr>
        <w:pStyle w:val="Lista"/>
      </w:pPr>
      <w:r>
        <w:lastRenderedPageBreak/>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57531D72" w14:textId="77777777" w:rsidR="00BF45AC" w:rsidRDefault="00000000">
      <w:pPr>
        <w:pStyle w:val="Cmsor4"/>
      </w:pPr>
      <w:bookmarkStart w:id="220" w:name="_Ref40103880"/>
      <w:bookmarkStart w:id="221" w:name="_Toc199757569"/>
      <w:bookmarkStart w:id="222" w:name="_Toc201845404"/>
      <w:r>
        <w:t xml:space="preserve">Other </w:t>
      </w:r>
      <w:r>
        <w:rPr>
          <w:rStyle w:val="Foreign"/>
        </w:rPr>
        <w:t>anusvāra</w:t>
      </w:r>
      <w:bookmarkEnd w:id="220"/>
      <w:bookmarkEnd w:id="221"/>
      <w:r>
        <w:t xml:space="preserve"> variants</w:t>
      </w:r>
      <w:bookmarkEnd w:id="222"/>
    </w:p>
    <w:p w14:paraId="2A9D927B" w14:textId="77777777" w:rsidR="00BF45AC" w:rsidRDefault="00000000">
      <w:pPr>
        <w:rPr>
          <w:rStyle w:val="Foreign"/>
          <w:i w:val="0"/>
          <w:iCs w:val="0"/>
          <w:noProof w:val="0"/>
        </w:rPr>
      </w:pPr>
      <w:r>
        <w:rPr>
          <w:rStyle w:val="Foreign"/>
          <w:i w:val="0"/>
          <w:iCs w:val="0"/>
          <w:noProof w:val="0"/>
        </w:rPr>
        <w:t xml:space="preserve">@pending </w:t>
      </w:r>
      <w:hyperlink r:id="rId21" w:history="1">
        <w:r>
          <w:rPr>
            <w:rStyle w:val="Hiperhivatkozs"/>
          </w:rPr>
          <w:t>https://github.com/erc-dharma/project-documentation/issues/387</w:t>
        </w:r>
      </w:hyperlink>
      <w:r>
        <w:rPr>
          <w:rStyle w:val="Foreign"/>
          <w:i w:val="0"/>
          <w:iCs w:val="0"/>
          <w:noProof w:val="0"/>
        </w:rPr>
        <w:t xml:space="preserve"> </w:t>
      </w:r>
    </w:p>
    <w:p w14:paraId="7A093A05" w14:textId="77777777" w:rsidR="00BF45AC"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4F03BAA4" w14:textId="77777777" w:rsidR="00BF45AC"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D1C03E9" w14:textId="77777777" w:rsidR="00BF45AC" w:rsidRDefault="00000000">
      <w:pPr>
        <w:pStyle w:val="Lista2"/>
        <w:rPr>
          <w:rFonts w:eastAsia="Arial"/>
        </w:rPr>
      </w:pPr>
      <w:bookmarkStart w:id="223" w:name="_Hlk201070903"/>
      <w:r>
        <w:rPr>
          <w:rStyle w:val="Label"/>
        </w:rPr>
        <w:t>not covered by ISO-15919</w:t>
      </w:r>
    </w:p>
    <w:bookmarkEnd w:id="223"/>
    <w:p w14:paraId="16CEF5C9" w14:textId="77777777" w:rsidR="00BF45AC"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1CB7E854" w14:textId="77777777" w:rsidR="00BF45AC"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56589CDB" w14:textId="77777777" w:rsidR="00BF45AC" w:rsidRDefault="00000000">
      <w:pPr>
        <w:pStyle w:val="Lista2"/>
      </w:pPr>
      <w:r>
        <w:t xml:space="preserve">the alternative </w:t>
      </w:r>
      <w:r>
        <w:rPr>
          <w:rStyle w:val="Foreign"/>
        </w:rPr>
        <w:t>anusvāra</w:t>
      </w:r>
      <w:r>
        <w:t xml:space="preserve"> character used in some mediaeval Bengali documents, shown in the image on the right</w:t>
      </w:r>
    </w:p>
    <w:p w14:paraId="20865C32" w14:textId="77777777" w:rsidR="00BF45AC"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14:paraId="5D8BAD73" w14:textId="77777777" w:rsidR="00BF45AC" w:rsidRDefault="00000000">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14:paraId="5289F2F6" w14:textId="77777777" w:rsidR="00BF45AC" w:rsidRDefault="00000000">
      <w:pPr>
        <w:pStyle w:val="Lista"/>
      </w:pPr>
      <w:r>
        <w:t>extension to others not covered in our corpora, e.g.</w:t>
      </w:r>
    </w:p>
    <w:p w14:paraId="113AAD93" w14:textId="77777777" w:rsidR="00BF45AC" w:rsidRDefault="00000000">
      <w:pPr>
        <w:pStyle w:val="Lista2"/>
      </w:pPr>
      <w:r>
        <w:t xml:space="preserve">Gurmukhi </w:t>
      </w:r>
      <w:proofErr w:type="spellStart"/>
      <w:r>
        <w:t>ṭippī</w:t>
      </w:r>
      <w:proofErr w:type="spellEnd"/>
    </w:p>
    <w:p w14:paraId="13218A97" w14:textId="77777777" w:rsidR="00BF45AC"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2" w:history="1">
        <w:r>
          <w:rPr>
            <w:rStyle w:val="Hiperhivatkozs"/>
          </w:rPr>
          <w:t>https://unicode.org/L2/L2010/10392r2-chandrabindus.pdf</w:t>
        </w:r>
      </w:hyperlink>
      <w:r>
        <w:t xml:space="preserve"> )</w:t>
      </w:r>
    </w:p>
    <w:p w14:paraId="08CE8073" w14:textId="77777777" w:rsidR="00BF45AC" w:rsidRDefault="00000000">
      <w:pPr>
        <w:pStyle w:val="Cmsor3"/>
      </w:pPr>
      <w:bookmarkStart w:id="224" w:name="_Ref201582281"/>
      <w:bookmarkStart w:id="225" w:name="_Toc201845405"/>
      <w:r>
        <w:rPr>
          <w:rStyle w:val="Foreign"/>
        </w:rPr>
        <w:t>Visarga</w:t>
      </w:r>
      <w:r>
        <w:t xml:space="preserve"> and its relatives</w:t>
      </w:r>
      <w:bookmarkEnd w:id="224"/>
      <w:bookmarkEnd w:id="225"/>
    </w:p>
    <w:p w14:paraId="75227B17" w14:textId="77777777" w:rsidR="00BF45AC"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46D90DDA" w14:textId="77777777" w:rsidR="00BF45AC"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0FF53EA3" w14:textId="77777777" w:rsidR="00BF45AC" w:rsidRDefault="00000000">
      <w:pPr>
        <w:pStyle w:val="Lista2"/>
      </w:pPr>
      <w:r>
        <w:t>(</w:t>
      </w:r>
      <w:r>
        <w:rPr>
          <w:rStyle w:val="Code"/>
        </w:rPr>
        <w:t>U+1E2B</w:t>
      </w:r>
      <w:r>
        <w:t xml:space="preserve"> Latin Small Letter H with Breve Below)</w:t>
      </w:r>
    </w:p>
    <w:p w14:paraId="4E70AFE8" w14:textId="77777777" w:rsidR="00BF45AC"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54193611" w14:textId="77777777" w:rsidR="00BF45AC" w:rsidRDefault="00000000">
      <w:pPr>
        <w:pStyle w:val="Lista2"/>
      </w:pPr>
      <w:r>
        <w:t>(</w:t>
      </w:r>
      <w:r>
        <w:rPr>
          <w:rStyle w:val="Code"/>
        </w:rPr>
        <w:t>U+1E96</w:t>
      </w:r>
      <w:r>
        <w:t xml:space="preserve"> Latin Small Letter H with Line Below)</w:t>
      </w:r>
    </w:p>
    <w:p w14:paraId="663BFB65" w14:textId="77777777" w:rsidR="00BF45AC" w:rsidRDefault="00BF45AC"/>
    <w:tbl>
      <w:tblPr>
        <w:tblStyle w:val="FigureTable"/>
        <w:tblW w:w="0" w:type="auto"/>
        <w:tblLook w:val="04A0" w:firstRow="1" w:lastRow="0" w:firstColumn="1" w:lastColumn="0" w:noHBand="0" w:noVBand="1"/>
      </w:tblPr>
      <w:tblGrid>
        <w:gridCol w:w="1901"/>
        <w:gridCol w:w="1907"/>
        <w:gridCol w:w="1923"/>
        <w:gridCol w:w="1903"/>
        <w:gridCol w:w="1994"/>
      </w:tblGrid>
      <w:tr w:rsidR="00BF45AC" w14:paraId="73451696"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6284E00" w14:textId="77777777" w:rsidR="00BF45AC" w:rsidRDefault="00000000">
            <w:pPr>
              <w:pStyle w:val="Kpalrs"/>
              <w:keepNext/>
            </w:pPr>
            <w:bookmarkStart w:id="226" w:name="_Ref201066762"/>
            <w:r>
              <w:t xml:space="preserve">Figure </w:t>
            </w:r>
            <w:fldSimple w:instr=" STYLEREF 2 \s ">
              <w:r>
                <w:rPr>
                  <w:noProof/>
                </w:rPr>
                <w:t>4.1</w:t>
              </w:r>
            </w:fldSimple>
            <w:r>
              <w:t>.</w:t>
            </w:r>
            <w:fldSimple w:instr=" SEQ Figure \* ALPHABETIC \s 2 ">
              <w:r>
                <w:rPr>
                  <w:noProof/>
                </w:rPr>
                <w:t>C</w:t>
              </w:r>
            </w:fldSimple>
            <w:bookmarkEnd w:id="226"/>
            <w:r>
              <w:t>. Visarga relatives</w:t>
            </w:r>
          </w:p>
        </w:tc>
      </w:tr>
      <w:tr w:rsidR="00BF45AC" w14:paraId="5376478F" w14:textId="77777777" w:rsidTr="00BF45AC">
        <w:tc>
          <w:tcPr>
            <w:tcW w:w="1901" w:type="dxa"/>
          </w:tcPr>
          <w:p w14:paraId="3C80685C" w14:textId="77777777" w:rsidR="00BF45AC" w:rsidRDefault="00000000">
            <w:pPr>
              <w:keepNext/>
              <w:jc w:val="center"/>
            </w:pPr>
            <w:bookmarkStart w:id="227" w:name="_w9lp3wb1umde" w:colFirst="0" w:colLast="0"/>
            <w:bookmarkStart w:id="228" w:name="_h0qofzr3l3f2" w:colFirst="0" w:colLast="0"/>
            <w:bookmarkEnd w:id="227"/>
            <w:bookmarkEnd w:id="228"/>
            <w:r>
              <w:t>1</w:t>
            </w:r>
          </w:p>
        </w:tc>
        <w:tc>
          <w:tcPr>
            <w:tcW w:w="1907" w:type="dxa"/>
          </w:tcPr>
          <w:p w14:paraId="2530729B" w14:textId="77777777" w:rsidR="00BF45AC" w:rsidRDefault="00000000">
            <w:pPr>
              <w:keepNext/>
              <w:jc w:val="center"/>
            </w:pPr>
            <w:r>
              <w:t>2</w:t>
            </w:r>
          </w:p>
        </w:tc>
        <w:tc>
          <w:tcPr>
            <w:tcW w:w="1923" w:type="dxa"/>
          </w:tcPr>
          <w:p w14:paraId="4EA96E56" w14:textId="77777777" w:rsidR="00BF45AC" w:rsidRDefault="00000000">
            <w:pPr>
              <w:keepNext/>
              <w:jc w:val="center"/>
            </w:pPr>
            <w:r>
              <w:t>3</w:t>
            </w:r>
          </w:p>
        </w:tc>
        <w:tc>
          <w:tcPr>
            <w:tcW w:w="1903" w:type="dxa"/>
          </w:tcPr>
          <w:p w14:paraId="54FAC4C3" w14:textId="77777777" w:rsidR="00BF45AC" w:rsidRDefault="00000000">
            <w:pPr>
              <w:keepNext/>
              <w:jc w:val="center"/>
            </w:pPr>
            <w:r>
              <w:t>4</w:t>
            </w:r>
          </w:p>
        </w:tc>
        <w:tc>
          <w:tcPr>
            <w:tcW w:w="1994" w:type="dxa"/>
          </w:tcPr>
          <w:p w14:paraId="335B5FC8" w14:textId="77777777" w:rsidR="00BF45AC" w:rsidRDefault="00000000">
            <w:pPr>
              <w:keepNext/>
              <w:jc w:val="center"/>
            </w:pPr>
            <w:r>
              <w:t>5</w:t>
            </w:r>
          </w:p>
        </w:tc>
      </w:tr>
      <w:tr w:rsidR="00BF45AC" w14:paraId="2D1204DD" w14:textId="77777777" w:rsidTr="00BF45AC">
        <w:tc>
          <w:tcPr>
            <w:tcW w:w="1901" w:type="dxa"/>
          </w:tcPr>
          <w:p w14:paraId="7BA412DC" w14:textId="77777777" w:rsidR="00BF45AC" w:rsidRDefault="00000000">
            <w:pPr>
              <w:keepNext/>
              <w:jc w:val="center"/>
            </w:pPr>
            <w:r>
              <w:rPr>
                <w:rStyle w:val="Foreign"/>
              </w:rPr>
              <w:t>visarga</w:t>
            </w:r>
          </w:p>
        </w:tc>
        <w:tc>
          <w:tcPr>
            <w:tcW w:w="1907" w:type="dxa"/>
          </w:tcPr>
          <w:p w14:paraId="607480EC" w14:textId="77777777" w:rsidR="00BF45AC" w:rsidRDefault="00000000">
            <w:pPr>
              <w:keepNext/>
              <w:jc w:val="center"/>
            </w:pPr>
            <w:r>
              <w:t>combining</w:t>
            </w:r>
            <w:r>
              <w:rPr>
                <w:rStyle w:val="Foreign"/>
              </w:rPr>
              <w:t xml:space="preserve"> upadhmānīya</w:t>
            </w:r>
          </w:p>
        </w:tc>
        <w:tc>
          <w:tcPr>
            <w:tcW w:w="1923" w:type="dxa"/>
          </w:tcPr>
          <w:p w14:paraId="7082D970" w14:textId="77777777" w:rsidR="00BF45AC" w:rsidRDefault="00000000">
            <w:pPr>
              <w:keepNext/>
              <w:jc w:val="center"/>
              <w:rPr>
                <w:rStyle w:val="Foreign"/>
              </w:rPr>
            </w:pPr>
            <w:r>
              <w:t>combining</w:t>
            </w:r>
            <w:r>
              <w:rPr>
                <w:rStyle w:val="Foreign"/>
              </w:rPr>
              <w:t xml:space="preserve"> jihvāmūlīya</w:t>
            </w:r>
          </w:p>
        </w:tc>
        <w:tc>
          <w:tcPr>
            <w:tcW w:w="1903" w:type="dxa"/>
          </w:tcPr>
          <w:p w14:paraId="66DC999E" w14:textId="77777777" w:rsidR="00BF45AC" w:rsidRDefault="00000000">
            <w:pPr>
              <w:keepNext/>
              <w:jc w:val="center"/>
              <w:rPr>
                <w:rStyle w:val="Foreign"/>
              </w:rPr>
            </w:pPr>
            <w:r>
              <w:t xml:space="preserve">inline </w:t>
            </w:r>
            <w:r>
              <w:rPr>
                <w:rStyle w:val="Foreign"/>
              </w:rPr>
              <w:t>upadhmānīya</w:t>
            </w:r>
          </w:p>
        </w:tc>
        <w:tc>
          <w:tcPr>
            <w:tcW w:w="1994" w:type="dxa"/>
          </w:tcPr>
          <w:p w14:paraId="37FE2D06" w14:textId="77777777" w:rsidR="00BF45AC" w:rsidRDefault="00000000">
            <w:pPr>
              <w:keepNext/>
              <w:jc w:val="center"/>
            </w:pPr>
            <w:r>
              <w:t xml:space="preserve">inline </w:t>
            </w:r>
            <w:r>
              <w:rPr>
                <w:rStyle w:val="Foreign"/>
              </w:rPr>
              <w:t>jihvāmūlīya</w:t>
            </w:r>
          </w:p>
        </w:tc>
      </w:tr>
      <w:tr w:rsidR="00BF45AC" w14:paraId="5BFD0A13" w14:textId="77777777" w:rsidTr="00BF45AC">
        <w:trPr>
          <w:trHeight w:val="1134"/>
        </w:trPr>
        <w:tc>
          <w:tcPr>
            <w:tcW w:w="1901" w:type="dxa"/>
            <w:vAlign w:val="bottom"/>
          </w:tcPr>
          <w:p w14:paraId="27516947" w14:textId="77777777" w:rsidR="00BF45AC" w:rsidRDefault="00000000">
            <w:pPr>
              <w:pStyle w:val="Image"/>
              <w:rPr>
                <w:sz w:val="96"/>
                <w:szCs w:val="96"/>
                <w:cs/>
                <w:lang w:val="de-DE"/>
              </w:rPr>
            </w:pPr>
            <w:r>
              <w:rPr>
                <w:sz w:val="96"/>
                <w:szCs w:val="96"/>
                <w:lang w:val="de-DE"/>
              </w:rPr>
              <w:drawing>
                <wp:inline distT="0" distB="0" distL="0" distR="0" wp14:anchorId="17855FE9" wp14:editId="72BD1C52">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79409E35" w14:textId="77777777" w:rsidR="00BF45AC" w:rsidRDefault="00000000">
            <w:pPr>
              <w:pStyle w:val="Image"/>
              <w:rPr>
                <w:rStyle w:val="ForeignDevanagariScript"/>
                <w:rFonts w:ascii="Gentium" w:hAnsi="Gentium"/>
                <w:i/>
                <w:iCs/>
              </w:rPr>
            </w:pPr>
            <w:r>
              <w:rPr>
                <w:rStyle w:val="Foreign"/>
              </w:rPr>
              <w:drawing>
                <wp:inline distT="0" distB="0" distL="0" distR="0" wp14:anchorId="5BF47C36" wp14:editId="4D4DF85C">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F025A27" w14:textId="77777777" w:rsidR="00BF45AC" w:rsidRDefault="00000000">
            <w:pPr>
              <w:pStyle w:val="Image"/>
              <w:rPr>
                <w:i/>
                <w:iCs/>
              </w:rPr>
            </w:pPr>
            <w:r>
              <w:drawing>
                <wp:inline distT="0" distB="0" distL="0" distR="0" wp14:anchorId="433DCBF8" wp14:editId="34C6CE2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58497098" w14:textId="77777777" w:rsidR="00BF45AC"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14715CAD" w14:textId="77777777" w:rsidR="00BF45AC" w:rsidRDefault="00000000">
            <w:pPr>
              <w:pStyle w:val="Image"/>
              <w:rPr>
                <w:rStyle w:val="Foreign"/>
                <w:i w:val="0"/>
                <w:iCs w:val="0"/>
              </w:rPr>
            </w:pPr>
            <w:r>
              <w:drawing>
                <wp:inline distT="0" distB="0" distL="0" distR="0" wp14:anchorId="49E04919" wp14:editId="3C61192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BF45AC" w14:paraId="60400796" w14:textId="77777777" w:rsidTr="00BF45AC">
        <w:tc>
          <w:tcPr>
            <w:tcW w:w="1901" w:type="dxa"/>
          </w:tcPr>
          <w:p w14:paraId="157861B5" w14:textId="77777777" w:rsidR="00BF45AC" w:rsidRDefault="00000000">
            <w:pPr>
              <w:jc w:val="center"/>
              <w:rPr>
                <w:rStyle w:val="Foreign"/>
              </w:rPr>
            </w:pPr>
            <w:r>
              <w:rPr>
                <w:rStyle w:val="Foreign"/>
              </w:rPr>
              <w:t>yaḥ</w:t>
            </w:r>
          </w:p>
        </w:tc>
        <w:tc>
          <w:tcPr>
            <w:tcW w:w="1907" w:type="dxa"/>
          </w:tcPr>
          <w:p w14:paraId="46491852" w14:textId="77777777" w:rsidR="00BF45AC" w:rsidRDefault="00000000">
            <w:pPr>
              <w:jc w:val="center"/>
            </w:pPr>
            <w:r>
              <w:rPr>
                <w:rStyle w:val="Foreign"/>
              </w:rPr>
              <w:t>ḫpu</w:t>
            </w:r>
          </w:p>
        </w:tc>
        <w:tc>
          <w:tcPr>
            <w:tcW w:w="1923" w:type="dxa"/>
          </w:tcPr>
          <w:p w14:paraId="7D36EB23" w14:textId="77777777" w:rsidR="00BF45AC" w:rsidRDefault="00000000">
            <w:pPr>
              <w:jc w:val="center"/>
            </w:pPr>
            <w:r>
              <w:rPr>
                <w:rStyle w:val="Foreign"/>
              </w:rPr>
              <w:t>traẖka</w:t>
            </w:r>
          </w:p>
        </w:tc>
        <w:tc>
          <w:tcPr>
            <w:tcW w:w="1903" w:type="dxa"/>
          </w:tcPr>
          <w:p w14:paraId="3EE78664" w14:textId="77777777" w:rsidR="00BF45AC" w:rsidRDefault="00000000">
            <w:pPr>
              <w:jc w:val="center"/>
            </w:pPr>
            <w:r>
              <w:rPr>
                <w:rStyle w:val="Foreign"/>
              </w:rPr>
              <w:t>ḫ</w:t>
            </w:r>
          </w:p>
        </w:tc>
        <w:tc>
          <w:tcPr>
            <w:tcW w:w="1994" w:type="dxa"/>
          </w:tcPr>
          <w:p w14:paraId="531B7ABA" w14:textId="77777777" w:rsidR="00BF45AC" w:rsidRDefault="00000000">
            <w:pPr>
              <w:jc w:val="center"/>
            </w:pPr>
            <w:r>
              <w:rPr>
                <w:rStyle w:val="Foreign"/>
              </w:rPr>
              <w:t>yoẖka</w:t>
            </w:r>
          </w:p>
        </w:tc>
      </w:tr>
    </w:tbl>
    <w:p w14:paraId="136FF36A" w14:textId="77777777" w:rsidR="00BF45AC" w:rsidRDefault="00BF45AC">
      <w:bookmarkStart w:id="229" w:name="_Ref201243572"/>
      <w:bookmarkStart w:id="230" w:name="_Ref201331980"/>
    </w:p>
    <w:p w14:paraId="48D9EEE4" w14:textId="77777777" w:rsidR="00BF45AC"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w:t>
      </w:r>
      <w:r>
        <w:lastRenderedPageBreak/>
        <w:t xml:space="preserve">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14:paraId="6BAE824F" w14:textId="77777777" w:rsidR="00BF45AC" w:rsidRDefault="00000000">
      <w:pPr>
        <w:pStyle w:val="Cmsor2"/>
      </w:pPr>
      <w:r>
        <w:t>Graphemes extending the basic repertoire</w:t>
      </w:r>
      <w:bookmarkEnd w:id="229"/>
      <w:bookmarkEnd w:id="230"/>
    </w:p>
    <w:p w14:paraId="20C9F69B" w14:textId="77777777" w:rsidR="00BF45AC"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14:paraId="7F064CFB" w14:textId="77777777" w:rsidR="00BF45AC"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2FC42DA0" w14:textId="77777777" w:rsidR="00BF45AC"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14171118" w14:textId="77777777" w:rsidR="00BF45AC"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53F78183" w14:textId="77777777" w:rsidR="00BF45AC"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5930567B" w14:textId="77777777" w:rsidR="00BF45AC" w:rsidRDefault="00000000">
      <w:pPr>
        <w:pStyle w:val="Cmsor3"/>
      </w:pPr>
      <w:bookmarkStart w:id="231" w:name="_Ref201052587"/>
      <w:bookmarkStart w:id="232" w:name="_Toc201845406"/>
      <w:r>
        <w:t>Graphemes of other Indian writing systems</w:t>
      </w:r>
      <w:bookmarkEnd w:id="231"/>
      <w:bookmarkEnd w:id="232"/>
    </w:p>
    <w:p w14:paraId="2E7288FF" w14:textId="77777777" w:rsidR="00BF45AC" w:rsidRDefault="00000000">
      <w:pPr>
        <w:rPr>
          <w:lang w:eastAsia="en-US" w:bidi="ar-SA"/>
        </w:rPr>
      </w:pPr>
      <w:r>
        <w:rPr>
          <w:lang w:eastAsia="en-US" w:bidi="ar-SA"/>
        </w:rPr>
        <w:t>The transliteration equivalences listed in this section are conformant with ISO-15919.</w:t>
      </w:r>
    </w:p>
    <w:p w14:paraId="7AFE7015" w14:textId="77777777" w:rsidR="00BF45AC"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0E1EC07B" w14:textId="77777777" w:rsidR="00BF45AC" w:rsidRDefault="00000000">
      <w:pPr>
        <w:pStyle w:val="Lista2"/>
        <w:rPr>
          <w:rStyle w:val="Foreign"/>
        </w:rPr>
      </w:pPr>
      <w:r>
        <w:t>(</w:t>
      </w:r>
      <w:r>
        <w:rPr>
          <w:rStyle w:val="Code"/>
        </w:rPr>
        <w:t>U+1E35</w:t>
      </w:r>
      <w:r>
        <w:t xml:space="preserve"> Latin Small Letter K with Line Below)</w:t>
      </w:r>
    </w:p>
    <w:p w14:paraId="4CCAE30F" w14:textId="77777777" w:rsidR="00BF45AC"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1E758F04" w14:textId="77777777" w:rsidR="00BF45AC" w:rsidRDefault="00000000">
      <w:pPr>
        <w:pStyle w:val="Lista2"/>
      </w:pPr>
      <w:r>
        <w:t>(</w:t>
      </w:r>
      <w:r>
        <w:rPr>
          <w:rStyle w:val="Code"/>
        </w:rPr>
        <w:t>U+1E37</w:t>
      </w:r>
      <w:r>
        <w:t xml:space="preserve"> Latin Small Letter L with Dot Below)</w:t>
      </w:r>
    </w:p>
    <w:p w14:paraId="1EFC5AC1" w14:textId="77777777" w:rsidR="00BF45AC"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23270D5" w14:textId="77777777" w:rsidR="00BF45AC"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741F8998" w14:textId="77777777" w:rsidR="00BF45AC" w:rsidRDefault="00000000">
      <w:pPr>
        <w:pStyle w:val="Lista2"/>
      </w:pPr>
      <w:r>
        <w:t>(</w:t>
      </w:r>
      <w:r>
        <w:rPr>
          <w:rStyle w:val="Code"/>
        </w:rPr>
        <w:t>U+1E3B</w:t>
      </w:r>
      <w:r>
        <w:t xml:space="preserve"> Latin Small Letter L with Line Below)</w:t>
      </w:r>
    </w:p>
    <w:p w14:paraId="78EE93D6" w14:textId="77777777" w:rsidR="00BF45AC"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73AA7040" w14:textId="77777777" w:rsidR="00BF45AC" w:rsidRDefault="00000000">
      <w:pPr>
        <w:pStyle w:val="Lista2"/>
      </w:pPr>
      <w:r>
        <w:t>(</w:t>
      </w:r>
      <w:r>
        <w:rPr>
          <w:rStyle w:val="Code"/>
        </w:rPr>
        <w:t>U+1E5F</w:t>
      </w:r>
      <w:r>
        <w:t xml:space="preserve"> Latin Small Letter R with Line Below)</w:t>
      </w:r>
    </w:p>
    <w:p w14:paraId="6CA13CA9" w14:textId="77777777" w:rsidR="00BF45AC"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00A11184" w14:textId="77777777" w:rsidR="00BF45AC" w:rsidRDefault="00000000">
      <w:pPr>
        <w:pStyle w:val="Lista2"/>
      </w:pPr>
      <w:bookmarkStart w:id="233" w:name="_Toc199757561"/>
      <w:bookmarkStart w:id="234" w:name="_Ref199857175"/>
      <w:r>
        <w:t>(</w:t>
      </w:r>
      <w:r>
        <w:rPr>
          <w:rStyle w:val="Code"/>
        </w:rPr>
        <w:t>U+1E5</w:t>
      </w:r>
      <w:r>
        <w:rPr>
          <w:rStyle w:val="Code"/>
          <w:rFonts w:cs="Mangal"/>
          <w:szCs w:val="20"/>
        </w:rPr>
        <w:t>B</w:t>
      </w:r>
      <w:r>
        <w:t xml:space="preserve"> Latin Small Letter R with Dot Below)</w:t>
      </w:r>
    </w:p>
    <w:p w14:paraId="3E299AA4" w14:textId="77777777" w:rsidR="00BF45AC"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D1E6D6E" w14:textId="77777777" w:rsidR="00BF45AC" w:rsidRDefault="00000000">
      <w:pPr>
        <w:pStyle w:val="Cmsor3"/>
      </w:pPr>
      <w:bookmarkStart w:id="235" w:name="_Toc201845407"/>
      <w:r>
        <w:t xml:space="preserve">Graphemes of Southeast Asian </w:t>
      </w:r>
      <w:bookmarkEnd w:id="233"/>
      <w:bookmarkEnd w:id="234"/>
      <w:r>
        <w:t>writing systems</w:t>
      </w:r>
      <w:bookmarkEnd w:id="235"/>
    </w:p>
    <w:p w14:paraId="7358F0D2" w14:textId="77777777" w:rsidR="00BF45AC" w:rsidRDefault="00000000">
      <w:pPr>
        <w:rPr>
          <w:lang w:eastAsia="en-US" w:bidi="ar-SA"/>
        </w:rPr>
      </w:pPr>
      <w:r>
        <w:rPr>
          <w:lang w:eastAsia="en-US" w:bidi="ar-SA"/>
        </w:rPr>
        <w:t>The transliteration equivalences listed in this section are not covered by ISO-15919 (which is targeted at Indian writing systems).</w:t>
      </w:r>
    </w:p>
    <w:p w14:paraId="361B9CA7" w14:textId="77777777" w:rsidR="00BF45AC"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5C558FF4" w14:textId="77777777" w:rsidR="00BF45AC" w:rsidRDefault="00000000">
      <w:pPr>
        <w:pStyle w:val="Lista2"/>
      </w:pPr>
      <w:r>
        <w:rPr>
          <w:rStyle w:val="Code"/>
        </w:rPr>
        <w:t>U+0259</w:t>
      </w:r>
      <w:r>
        <w:t xml:space="preserve"> Latin Small Letter Schwa</w:t>
      </w:r>
    </w:p>
    <w:p w14:paraId="598062F3" w14:textId="77777777" w:rsidR="00BF45AC" w:rsidRDefault="00000000">
      <w:pPr>
        <w:pStyle w:val="Lista2"/>
      </w:pPr>
      <w:r>
        <w:rPr>
          <w:rStyle w:val="LabelEmph"/>
        </w:rPr>
        <w:t>@private shorthand:</w:t>
      </w:r>
      <w:r>
        <w:t xml:space="preserve"> </w:t>
      </w:r>
      <w:r>
        <w:rPr>
          <w:rStyle w:val="Foreign"/>
        </w:rPr>
        <w:t>ĕ</w:t>
      </w:r>
      <w:r>
        <w:t xml:space="preserve"> </w:t>
      </w:r>
    </w:p>
    <w:p w14:paraId="2D60DFEB" w14:textId="77777777" w:rsidR="00BF45AC"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787AF377" w14:textId="77777777" w:rsidR="00BF45AC" w:rsidRDefault="00000000">
      <w:pPr>
        <w:pStyle w:val="Lista2"/>
      </w:pPr>
      <w:r>
        <w:rPr>
          <w:rStyle w:val="Code"/>
        </w:rPr>
        <w:t>U+0259</w:t>
      </w:r>
      <w:r>
        <w:t xml:space="preserve"> followed by a colon</w:t>
      </w:r>
      <w:r>
        <w:rPr>
          <w:rStyle w:val="Lbjegyzet-hivatkozs"/>
        </w:rPr>
        <w:footnoteReference w:id="88"/>
      </w:r>
    </w:p>
    <w:p w14:paraId="1FDB05CF" w14:textId="77777777" w:rsidR="00BF45AC" w:rsidRDefault="00000000">
      <w:pPr>
        <w:pStyle w:val="Lista2"/>
      </w:pPr>
      <w:r>
        <w:t xml:space="preserve">in loose transliteration, </w:t>
      </w:r>
      <w:r>
        <w:rPr>
          <w:rStyle w:val="Foreign"/>
          <w:rFonts w:eastAsia="Arial"/>
        </w:rPr>
        <w:t>ə̄</w:t>
      </w:r>
      <w:r>
        <w:t xml:space="preserve"> may be used instead</w:t>
      </w:r>
    </w:p>
    <w:p w14:paraId="307A8721" w14:textId="77777777" w:rsidR="00BF45AC"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679EC7EA" w14:textId="77777777" w:rsidR="00BF45AC"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51684E6C" w14:textId="77777777" w:rsidR="00BF45AC" w:rsidRDefault="00000000">
      <w:pPr>
        <w:pStyle w:val="Lista2"/>
      </w:pPr>
      <w:r>
        <w:t>the Roman letter q</w:t>
      </w:r>
    </w:p>
    <w:p w14:paraId="29956D16" w14:textId="77777777" w:rsidR="00BF45AC" w:rsidRDefault="00000000">
      <w:pPr>
        <w:pStyle w:val="Lista2"/>
      </w:pPr>
      <w:r>
        <w:t>see also §### about the representation of independent vowels involving this character component and §### about its use as a consonantal grapheme</w:t>
      </w:r>
    </w:p>
    <w:p w14:paraId="6486B563" w14:textId="77777777" w:rsidR="00BF45AC"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1EE99359" w14:textId="77777777" w:rsidR="00BF45AC" w:rsidRDefault="00000000">
      <w:pPr>
        <w:pStyle w:val="Lista2"/>
      </w:pPr>
      <w:r>
        <w:rPr>
          <w:rStyle w:val="Code"/>
        </w:rPr>
        <w:t>U+1E05</w:t>
      </w:r>
      <w:r>
        <w:t xml:space="preserve"> Latin Small Letter B with Dot Below</w:t>
      </w:r>
    </w:p>
    <w:p w14:paraId="01C684E5" w14:textId="77777777" w:rsidR="00BF45AC" w:rsidRDefault="00000000">
      <w:pPr>
        <w:pStyle w:val="Cmsor4"/>
      </w:pPr>
      <w:bookmarkStart w:id="236" w:name="_Ref201310107"/>
      <w:bookmarkStart w:id="237" w:name="_Toc201845408"/>
      <w:bookmarkStart w:id="238" w:name="_Toc17811436"/>
      <w:bookmarkStart w:id="239" w:name="_Toc17811491"/>
      <w:bookmarkStart w:id="240" w:name="_Ref15558460"/>
      <w:bookmarkStart w:id="241" w:name="_Ref201134430"/>
      <w:bookmarkStart w:id="242" w:name="_Ref17800758"/>
      <w:bookmarkStart w:id="243" w:name="_Toc17811432"/>
      <w:bookmarkStart w:id="244" w:name="_Toc17811487"/>
      <w:bookmarkStart w:id="245" w:name="_Toc199757563"/>
      <w:bookmarkEnd w:id="212"/>
      <w:bookmarkEnd w:id="213"/>
      <w:bookmarkEnd w:id="214"/>
      <w:bookmarkEnd w:id="215"/>
      <w:r>
        <w:t>Graphemic combination of the vowel markers |u| and |</w:t>
      </w:r>
      <w:proofErr w:type="spellStart"/>
      <w:r>
        <w:t>i</w:t>
      </w:r>
      <w:proofErr w:type="spellEnd"/>
      <w:r>
        <w:t>|</w:t>
      </w:r>
      <w:bookmarkEnd w:id="236"/>
      <w:bookmarkEnd w:id="23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BF45AC" w14:paraId="6313CD19" w14:textId="77777777" w:rsidTr="00BF45AC">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37E4E436" w14:textId="77777777" w:rsidR="00BF45AC" w:rsidRDefault="00000000">
            <w:pPr>
              <w:pStyle w:val="Kpalrs"/>
              <w:keepNext/>
            </w:pPr>
            <w:bookmarkStart w:id="246" w:name="_Ref201309456"/>
            <w:r>
              <w:t xml:space="preserve">Figure </w:t>
            </w:r>
            <w:fldSimple w:instr=" STYLEREF 2 \s ">
              <w:r>
                <w:rPr>
                  <w:noProof/>
                </w:rPr>
                <w:t>4.2</w:t>
              </w:r>
            </w:fldSimple>
            <w:r>
              <w:t>.</w:t>
            </w:r>
            <w:fldSimple w:instr=" SEQ Figure \* ALPHABETIC \s 2 ">
              <w:r>
                <w:rPr>
                  <w:noProof/>
                </w:rPr>
                <w:t>A</w:t>
              </w:r>
            </w:fldSimple>
            <w:bookmarkEnd w:id="246"/>
            <w:r>
              <w:t xml:space="preserve">. Combined </w:t>
            </w:r>
            <w:r>
              <w:rPr>
                <w:rStyle w:val="Foreign"/>
              </w:rPr>
              <w:t>ui</w:t>
            </w:r>
          </w:p>
        </w:tc>
      </w:tr>
      <w:tr w:rsidR="00BF45AC" w14:paraId="47ED9FE2" w14:textId="77777777" w:rsidTr="00BF45AC">
        <w:tc>
          <w:tcPr>
            <w:tcW w:w="2830" w:type="dxa"/>
          </w:tcPr>
          <w:p w14:paraId="09B034FE" w14:textId="77777777" w:rsidR="00BF45AC" w:rsidRDefault="00000000">
            <w:pPr>
              <w:pStyle w:val="Image"/>
            </w:pPr>
            <w:r>
              <w:drawing>
                <wp:inline distT="0" distB="0" distL="0" distR="0" wp14:anchorId="740DC0AE" wp14:editId="4EA5CE2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BF45AC" w14:paraId="71A4941A" w14:textId="77777777" w:rsidTr="00BF45AC">
        <w:tc>
          <w:tcPr>
            <w:tcW w:w="2830" w:type="dxa"/>
          </w:tcPr>
          <w:p w14:paraId="021B7001" w14:textId="77777777" w:rsidR="00BF45AC" w:rsidRDefault="00000000">
            <w:pPr>
              <w:pStyle w:val="Normlbehzs"/>
              <w:ind w:firstLine="0"/>
              <w:jc w:val="center"/>
            </w:pPr>
            <w:commentRangeStart w:id="247"/>
            <w:r>
              <w:rPr>
                <w:rStyle w:val="Foreign"/>
              </w:rPr>
              <w:t>gui</w:t>
            </w:r>
            <w:commentRangeEnd w:id="247"/>
            <w:r>
              <w:rPr>
                <w:rStyle w:val="Jegyzethivatkozs"/>
                <w:rFonts w:cs="Murty Sanskrit"/>
              </w:rPr>
              <w:commentReference w:id="247"/>
            </w:r>
          </w:p>
        </w:tc>
      </w:tr>
    </w:tbl>
    <w:p w14:paraId="51D29D10" w14:textId="77777777" w:rsidR="00BF45AC"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89"/>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17E043B6" w14:textId="77777777" w:rsidR="00BF45AC"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119248E1" w14:textId="77777777" w:rsidR="00BF45AC"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34029636" w14:textId="77777777" w:rsidR="00BF45AC"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14:paraId="6249717A" w14:textId="77777777" w:rsidR="00BF45AC" w:rsidRDefault="00000000">
      <w:pPr>
        <w:pStyle w:val="Lista"/>
      </w:pPr>
      <w:r>
        <w:t>note that in certain writing traditions, a combination of the markers |u| and |</w:t>
      </w:r>
      <w:proofErr w:type="spellStart"/>
      <w:r>
        <w:t>i</w:t>
      </w:r>
      <w:proofErr w:type="spellEnd"/>
      <w:r>
        <w:t>| may signify scribal deletion</w:t>
      </w:r>
    </w:p>
    <w:p w14:paraId="369349AF" w14:textId="77777777" w:rsidR="00BF45AC" w:rsidRDefault="00000000">
      <w:pPr>
        <w:pStyle w:val="Lista2"/>
      </w:pPr>
      <w:r>
        <w:t>scribal marks (§</w:t>
      </w:r>
      <w:r>
        <w:fldChar w:fldCharType="begin"/>
      </w:r>
      <w:r>
        <w:instrText xml:space="preserve"> REF _Ref201309645 \r \h </w:instrText>
      </w:r>
      <w:r>
        <w:fldChar w:fldCharType="separate"/>
      </w:r>
      <w:r>
        <w:t>6.3.4</w:t>
      </w:r>
      <w:r>
        <w:fldChar w:fldCharType="end"/>
      </w:r>
      <w:r>
        <w:t>) are not alphabetic graphemes and must not be transliterated as such, only represented in XML markup</w:t>
      </w:r>
    </w:p>
    <w:p w14:paraId="4B7E9BC9" w14:textId="77777777" w:rsidR="00BF45AC" w:rsidRDefault="00000000">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bookmarkEnd w:id="238"/>
    <w:bookmarkEnd w:id="239"/>
    <w:bookmarkEnd w:id="240"/>
    <w:p w14:paraId="532B465C" w14:textId="77777777" w:rsidR="00BF45AC" w:rsidRDefault="00000000">
      <w:pPr>
        <w:pStyle w:val="Cmsor2"/>
      </w:pPr>
      <w:r>
        <w:t>Vowelless consonants</w:t>
      </w:r>
      <w:bookmarkEnd w:id="241"/>
    </w:p>
    <w:p w14:paraId="3E37172E" w14:textId="77777777" w:rsidR="00BF45AC" w:rsidRDefault="00000000">
      <w:pPr>
        <w:rPr>
          <w:lang w:eastAsia="en-US" w:bidi="ar-SA"/>
        </w:rPr>
      </w:pPr>
      <w:bookmarkStart w:id="248" w:name="_Toc199757560"/>
      <w:bookmarkStart w:id="249" w:name="_Ref17810731"/>
      <w:bookmarkStart w:id="250" w:name="_Toc17811434"/>
      <w:bookmarkStart w:id="251" w:name="_Toc17811489"/>
      <w:bookmarkStart w:id="252" w:name="_Ref22203423"/>
      <w:bookmarkStart w:id="253" w:name="_Ref22208509"/>
      <w:bookmarkStart w:id="254" w:name="_Toc199757565"/>
      <w:bookmarkStart w:id="255"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0"/>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14:paraId="62811ECB" w14:textId="77777777" w:rsidR="00BF45AC" w:rsidRDefault="00000000">
      <w:pPr>
        <w:pStyle w:val="Cmsor3"/>
      </w:pPr>
      <w:bookmarkStart w:id="256" w:name="_Ref201135481"/>
      <w:bookmarkStart w:id="257" w:name="_Ref201135974"/>
      <w:bookmarkStart w:id="258" w:name="_Ref201160114"/>
      <w:bookmarkStart w:id="259" w:name="_Toc201845409"/>
      <w:r>
        <w:t>Distinguishing final forms from characters with a vowel killer</w:t>
      </w:r>
      <w:bookmarkEnd w:id="256"/>
      <w:bookmarkEnd w:id="257"/>
      <w:bookmarkEnd w:id="258"/>
      <w:bookmarkEnd w:id="259"/>
    </w:p>
    <w:p w14:paraId="0E873ED8" w14:textId="77777777" w:rsidR="00BF45AC"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7582A9ED" w14:textId="77777777" w:rsidR="00BF45AC" w:rsidRDefault="00000000">
      <w:pPr>
        <w:pStyle w:val="Normlbehzs"/>
        <w:rPr>
          <w:lang w:eastAsia="en-US" w:bidi="ar-SA"/>
        </w:rPr>
      </w:pPr>
      <w:r>
        <w:rPr>
          <w:lang w:eastAsia="en-US" w:bidi="ar-SA"/>
        </w:rPr>
        <w:lastRenderedPageBreak/>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14:paraId="30BDD18D" w14:textId="77777777" w:rsidR="00BF45AC" w:rsidRDefault="00000000">
      <w:pPr>
        <w:pStyle w:val="Cmsor3"/>
      </w:pPr>
      <w:bookmarkStart w:id="260" w:name="_Ref201133902"/>
      <w:bookmarkStart w:id="261" w:name="_Toc201845410"/>
      <w:r>
        <w:t>Final consonants as simplex characters</w:t>
      </w:r>
      <w:bookmarkEnd w:id="260"/>
      <w:bookmarkEnd w:id="261"/>
    </w:p>
    <w:p w14:paraId="7D1CC9CA" w14:textId="77777777" w:rsidR="00BF45AC"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547633BB" w14:textId="77777777" w:rsidR="00BF45AC"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5AB75C2" w14:textId="77777777" w:rsidR="00BF45AC"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14:paraId="2DD171BD" w14:textId="77777777" w:rsidR="00BF45AC" w:rsidRDefault="00BF45AC"/>
    <w:tbl>
      <w:tblPr>
        <w:tblStyle w:val="FigureTable"/>
        <w:tblW w:w="0" w:type="auto"/>
        <w:tblLook w:val="04A0" w:firstRow="1" w:lastRow="0" w:firstColumn="1" w:lastColumn="0" w:noHBand="0" w:noVBand="1"/>
      </w:tblPr>
      <w:tblGrid>
        <w:gridCol w:w="1901"/>
        <w:gridCol w:w="1907"/>
        <w:gridCol w:w="1923"/>
        <w:gridCol w:w="1903"/>
        <w:gridCol w:w="1994"/>
      </w:tblGrid>
      <w:tr w:rsidR="00BF45AC" w14:paraId="7BA19604" w14:textId="77777777" w:rsidTr="00BF45AC">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7052677" w14:textId="77777777" w:rsidR="00BF45AC" w:rsidRDefault="00000000">
            <w:pPr>
              <w:pStyle w:val="Kpalrs"/>
              <w:keepNext/>
            </w:pPr>
            <w:bookmarkStart w:id="262" w:name="_Ref201133441"/>
            <w:r>
              <w:t xml:space="preserve">Figure </w:t>
            </w:r>
            <w:fldSimple w:instr=" STYLEREF 2 \s ">
              <w:r>
                <w:rPr>
                  <w:noProof/>
                </w:rPr>
                <w:t>4.3</w:t>
              </w:r>
            </w:fldSimple>
            <w:r>
              <w:t>.</w:t>
            </w:r>
            <w:fldSimple w:instr=" SEQ Figure \* ALPHABETIC \s 2 ">
              <w:r>
                <w:rPr>
                  <w:noProof/>
                </w:rPr>
                <w:t>A</w:t>
              </w:r>
            </w:fldSimple>
            <w:bookmarkEnd w:id="262"/>
            <w:r>
              <w:t>. Final consonant graphs</w:t>
            </w:r>
          </w:p>
        </w:tc>
      </w:tr>
      <w:tr w:rsidR="00BF45AC" w14:paraId="4F44F327" w14:textId="77777777" w:rsidTr="00BF45AC">
        <w:tc>
          <w:tcPr>
            <w:tcW w:w="1901" w:type="dxa"/>
          </w:tcPr>
          <w:p w14:paraId="01052226" w14:textId="77777777" w:rsidR="00BF45AC" w:rsidRDefault="00000000">
            <w:pPr>
              <w:keepNext/>
              <w:jc w:val="center"/>
            </w:pPr>
            <w:r>
              <w:t>1</w:t>
            </w:r>
          </w:p>
        </w:tc>
        <w:tc>
          <w:tcPr>
            <w:tcW w:w="1907" w:type="dxa"/>
          </w:tcPr>
          <w:p w14:paraId="3CFBC7AC" w14:textId="77777777" w:rsidR="00BF45AC" w:rsidRDefault="00000000">
            <w:pPr>
              <w:keepNext/>
              <w:jc w:val="center"/>
            </w:pPr>
            <w:r>
              <w:t>2</w:t>
            </w:r>
          </w:p>
        </w:tc>
        <w:tc>
          <w:tcPr>
            <w:tcW w:w="1923" w:type="dxa"/>
          </w:tcPr>
          <w:p w14:paraId="2227F059" w14:textId="77777777" w:rsidR="00BF45AC" w:rsidRDefault="00000000">
            <w:pPr>
              <w:keepNext/>
              <w:jc w:val="center"/>
            </w:pPr>
            <w:r>
              <w:t>3</w:t>
            </w:r>
          </w:p>
        </w:tc>
        <w:tc>
          <w:tcPr>
            <w:tcW w:w="1903" w:type="dxa"/>
          </w:tcPr>
          <w:p w14:paraId="713C439F" w14:textId="77777777" w:rsidR="00BF45AC" w:rsidRDefault="00000000">
            <w:pPr>
              <w:keepNext/>
              <w:jc w:val="center"/>
            </w:pPr>
            <w:r>
              <w:t>4</w:t>
            </w:r>
          </w:p>
        </w:tc>
        <w:tc>
          <w:tcPr>
            <w:tcW w:w="1994" w:type="dxa"/>
          </w:tcPr>
          <w:p w14:paraId="2FFB1AEE" w14:textId="77777777" w:rsidR="00BF45AC" w:rsidRDefault="00000000">
            <w:pPr>
              <w:keepNext/>
              <w:jc w:val="center"/>
            </w:pPr>
            <w:r>
              <w:t>5</w:t>
            </w:r>
          </w:p>
        </w:tc>
      </w:tr>
      <w:tr w:rsidR="00BF45AC" w14:paraId="12471F48" w14:textId="77777777" w:rsidTr="00BF45AC">
        <w:trPr>
          <w:trHeight w:val="1134"/>
        </w:trPr>
        <w:tc>
          <w:tcPr>
            <w:tcW w:w="1901" w:type="dxa"/>
          </w:tcPr>
          <w:p w14:paraId="2330FF14" w14:textId="77777777" w:rsidR="00BF45AC" w:rsidRDefault="00000000">
            <w:pPr>
              <w:pStyle w:val="Image"/>
              <w:rPr>
                <w:sz w:val="96"/>
                <w:szCs w:val="96"/>
                <w:cs/>
                <w:lang w:val="de-DE"/>
              </w:rPr>
            </w:pPr>
            <w:r>
              <w:rPr>
                <w:sz w:val="96"/>
                <w:szCs w:val="96"/>
                <w:lang w:val="de-DE"/>
              </w:rPr>
              <w:drawing>
                <wp:inline distT="0" distB="0" distL="0" distR="0" wp14:anchorId="49E3244F" wp14:editId="29F4B8A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9B668ED" w14:textId="77777777" w:rsidR="00BF45AC" w:rsidRDefault="00000000">
            <w:pPr>
              <w:pStyle w:val="Image"/>
              <w:rPr>
                <w:rStyle w:val="ForeignDevanagariScript"/>
                <w:rFonts w:ascii="Gentium" w:hAnsi="Gentium"/>
                <w:i/>
                <w:iCs/>
              </w:rPr>
            </w:pPr>
            <w:r>
              <w:rPr>
                <w:rStyle w:val="Foreign"/>
              </w:rPr>
              <w:drawing>
                <wp:inline distT="0" distB="0" distL="0" distR="0" wp14:anchorId="2C5BA85E" wp14:editId="5356FA9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55E40A96" w14:textId="77777777" w:rsidR="00BF45AC" w:rsidRDefault="00000000">
            <w:pPr>
              <w:pStyle w:val="Image"/>
              <w:rPr>
                <w:i/>
                <w:iCs/>
              </w:rPr>
            </w:pPr>
            <w:r>
              <w:rPr>
                <w:rStyle w:val="Foreign"/>
              </w:rPr>
              <w:drawing>
                <wp:inline distT="0" distB="0" distL="0" distR="0" wp14:anchorId="4AD9120E" wp14:editId="049685B2">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28770911" w14:textId="77777777" w:rsidR="00BF45AC" w:rsidRDefault="00000000">
            <w:pPr>
              <w:pStyle w:val="Image"/>
              <w:rPr>
                <w:sz w:val="96"/>
                <w:szCs w:val="96"/>
                <w:lang w:val="de-DE"/>
              </w:rPr>
            </w:pPr>
            <w:r>
              <w:rPr>
                <w:sz w:val="96"/>
                <w:szCs w:val="96"/>
                <w:lang w:val="de-DE"/>
              </w:rPr>
              <w:drawing>
                <wp:inline distT="0" distB="0" distL="0" distR="0" wp14:anchorId="1D93B2A4" wp14:editId="4639012A">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9A38C37" w14:textId="77777777" w:rsidR="00BF45AC" w:rsidRDefault="00000000">
            <w:pPr>
              <w:pStyle w:val="Image"/>
              <w:rPr>
                <w:rStyle w:val="Foreign"/>
                <w:i w:val="0"/>
                <w:iCs w:val="0"/>
              </w:rPr>
            </w:pPr>
            <w:r>
              <w:drawing>
                <wp:inline distT="0" distB="0" distL="0" distR="0" wp14:anchorId="13EE7BF5" wp14:editId="3F16155C">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BF45AC" w14:paraId="30A57E23" w14:textId="77777777" w:rsidTr="00BF45AC">
        <w:tc>
          <w:tcPr>
            <w:tcW w:w="1901" w:type="dxa"/>
          </w:tcPr>
          <w:p w14:paraId="4D87C607" w14:textId="77777777" w:rsidR="00BF45AC" w:rsidRDefault="00000000">
            <w:pPr>
              <w:jc w:val="center"/>
            </w:pPr>
            <w:r>
              <w:rPr>
                <w:rStyle w:val="Foreign"/>
              </w:rPr>
              <w:t>yaN</w:t>
            </w:r>
          </w:p>
        </w:tc>
        <w:tc>
          <w:tcPr>
            <w:tcW w:w="1907" w:type="dxa"/>
          </w:tcPr>
          <w:p w14:paraId="6CC4CF36" w14:textId="77777777" w:rsidR="00BF45AC" w:rsidRDefault="00000000">
            <w:pPr>
              <w:jc w:val="center"/>
            </w:pPr>
            <w:r>
              <w:rPr>
                <w:rStyle w:val="Foreign"/>
              </w:rPr>
              <w:t>dattaM</w:t>
            </w:r>
          </w:p>
        </w:tc>
        <w:tc>
          <w:tcPr>
            <w:tcW w:w="1923" w:type="dxa"/>
          </w:tcPr>
          <w:p w14:paraId="554E2E32" w14:textId="77777777" w:rsidR="00BF45AC" w:rsidRDefault="00000000">
            <w:pPr>
              <w:jc w:val="center"/>
              <w:rPr>
                <w:rStyle w:val="Foreign"/>
              </w:rPr>
            </w:pPr>
            <w:r>
              <w:rPr>
                <w:rStyle w:val="Foreign"/>
              </w:rPr>
              <w:t>ṇāM||</w:t>
            </w:r>
          </w:p>
        </w:tc>
        <w:tc>
          <w:tcPr>
            <w:tcW w:w="1903" w:type="dxa"/>
          </w:tcPr>
          <w:p w14:paraId="334F1D70" w14:textId="77777777" w:rsidR="00BF45AC" w:rsidRDefault="00000000">
            <w:pPr>
              <w:jc w:val="center"/>
              <w:rPr>
                <w:rStyle w:val="Foreign"/>
              </w:rPr>
            </w:pPr>
            <w:r>
              <w:rPr>
                <w:rStyle w:val="Foreign"/>
              </w:rPr>
              <w:t>yaT</w:t>
            </w:r>
          </w:p>
        </w:tc>
        <w:tc>
          <w:tcPr>
            <w:tcW w:w="1994" w:type="dxa"/>
          </w:tcPr>
          <w:p w14:paraId="7D293364" w14:textId="77777777" w:rsidR="00BF45AC" w:rsidRDefault="00000000">
            <w:pPr>
              <w:jc w:val="center"/>
            </w:pPr>
            <w:r>
              <w:rPr>
                <w:rStyle w:val="Foreign"/>
              </w:rPr>
              <w:t>dr̥K</w:t>
            </w:r>
          </w:p>
        </w:tc>
      </w:tr>
    </w:tbl>
    <w:p w14:paraId="57E4D377" w14:textId="77777777" w:rsidR="00BF45AC" w:rsidRDefault="00000000">
      <w:pPr>
        <w:pStyle w:val="Cmsor3"/>
      </w:pPr>
      <w:bookmarkStart w:id="263" w:name="_Ref201133679"/>
      <w:bookmarkStart w:id="264" w:name="_Toc201845411"/>
      <w:bookmarkEnd w:id="248"/>
      <w:bookmarkEnd w:id="249"/>
      <w:bookmarkEnd w:id="250"/>
      <w:bookmarkEnd w:id="251"/>
      <w:bookmarkEnd w:id="252"/>
      <w:bookmarkEnd w:id="253"/>
      <w:bookmarkEnd w:id="254"/>
      <w:r>
        <w:t xml:space="preserve">Independent consonants </w:t>
      </w:r>
      <w:bookmarkEnd w:id="242"/>
      <w:bookmarkEnd w:id="243"/>
      <w:bookmarkEnd w:id="244"/>
      <w:bookmarkEnd w:id="245"/>
      <w:bookmarkEnd w:id="255"/>
      <w:r>
        <w:t>as complex characters involving a vowel killer</w:t>
      </w:r>
      <w:bookmarkEnd w:id="263"/>
      <w:bookmarkEnd w:id="264"/>
    </w:p>
    <w:p w14:paraId="00915267" w14:textId="77777777" w:rsidR="00BF45AC" w:rsidRDefault="00000000">
      <w:pPr>
        <w:pStyle w:val="Lista"/>
      </w:pPr>
      <w:r>
        <w:t>complex characters involving a regular consonant form and an explicit zero vowel marker must always be transliterated as follows</w:t>
      </w:r>
    </w:p>
    <w:p w14:paraId="6212E88C" w14:textId="77777777" w:rsidR="00BF45AC" w:rsidRDefault="00000000">
      <w:pPr>
        <w:pStyle w:val="Lista2"/>
      </w:pPr>
      <w:r>
        <w:t>transliterate the consonant component normally (with the lowercase equivalent)</w:t>
      </w:r>
    </w:p>
    <w:p w14:paraId="0A70265E" w14:textId="77777777" w:rsidR="00BF45AC" w:rsidRDefault="00000000">
      <w:pPr>
        <w:pStyle w:val="Lista2"/>
      </w:pPr>
      <w:r>
        <w:t>transliterate the vowel killer as ·</w:t>
      </w:r>
    </w:p>
    <w:p w14:paraId="0B7CAB7C" w14:textId="77777777" w:rsidR="00BF45AC" w:rsidRDefault="00000000">
      <w:pPr>
        <w:pStyle w:val="Lista3"/>
      </w:pPr>
      <w:r>
        <w:rPr>
          <w:rStyle w:val="Code"/>
        </w:rPr>
        <w:t>U+00B7</w:t>
      </w:r>
      <w:r>
        <w:t xml:space="preserve"> Middle Dot</w:t>
      </w:r>
    </w:p>
    <w:p w14:paraId="48CB6486" w14:textId="77777777" w:rsidR="00BF45AC"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DDC5686" w14:textId="77777777" w:rsidR="00BF45AC" w:rsidRDefault="00000000">
      <w:pPr>
        <w:pStyle w:val="Lista2"/>
      </w:pPr>
      <w:r>
        <w:rPr>
          <w:rStyle w:val="LabelEmph"/>
        </w:rPr>
        <w:t>@private shorthand</w:t>
      </w:r>
      <w:r>
        <w:t>: use an asterisk * instead of the middle dot if you need to transliterate vowel killers frequently but have difficulty entering that sign</w:t>
      </w:r>
    </w:p>
    <w:p w14:paraId="48F03775" w14:textId="77777777" w:rsidR="00BF45AC"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14:paraId="428C691B" w14:textId="77777777" w:rsidR="00BF45AC"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14:paraId="1FA91657" w14:textId="77777777" w:rsidR="00BF45AC"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34CABFCD" w14:textId="77777777" w:rsidR="00BF45AC" w:rsidRDefault="00000000">
      <w:pPr>
        <w:pStyle w:val="Cmsor3"/>
      </w:pPr>
      <w:bookmarkStart w:id="265" w:name="_Ref201135281"/>
      <w:bookmarkStart w:id="266" w:name="_Ref201136540"/>
      <w:bookmarkStart w:id="267" w:name="_Toc201845412"/>
      <w:r>
        <w:t xml:space="preserve">Regular consonant signs for vowelless consonants: the “implicit </w:t>
      </w:r>
      <w:r>
        <w:rPr>
          <w:rStyle w:val="Foreign"/>
        </w:rPr>
        <w:t>puḷḷi</w:t>
      </w:r>
      <w:r>
        <w:t>”</w:t>
      </w:r>
      <w:bookmarkEnd w:id="265"/>
      <w:bookmarkEnd w:id="266"/>
      <w:bookmarkEnd w:id="267"/>
    </w:p>
    <w:p w14:paraId="612CFE27" w14:textId="77777777" w:rsidR="00BF45AC"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t>
      </w:r>
      <w:r>
        <w:lastRenderedPageBreak/>
        <w:t xml:space="preserve">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1"/>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14:paraId="161F007A" w14:textId="77777777" w:rsidR="00BF45AC"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14:paraId="3E6207C9" w14:textId="77777777" w:rsidR="00BF45AC"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51D17E17" w14:textId="77777777" w:rsidR="00BF45AC"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14:paraId="6CDF0A8D" w14:textId="77777777" w:rsidR="00BF45AC"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14:paraId="43A4A707" w14:textId="77777777" w:rsidR="00BF45AC" w:rsidRDefault="00BF45AC"/>
    <w:tbl>
      <w:tblPr>
        <w:tblStyle w:val="FigureTable"/>
        <w:tblW w:w="0" w:type="auto"/>
        <w:jc w:val="center"/>
        <w:tblLook w:val="04A0" w:firstRow="1" w:lastRow="0" w:firstColumn="1" w:lastColumn="0" w:noHBand="0" w:noVBand="1"/>
      </w:tblPr>
      <w:tblGrid>
        <w:gridCol w:w="2214"/>
        <w:gridCol w:w="2431"/>
        <w:gridCol w:w="2353"/>
      </w:tblGrid>
      <w:tr w:rsidR="00BF45AC" w14:paraId="438DB1E5"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1EA88F49" w14:textId="77777777" w:rsidR="00BF45AC" w:rsidRDefault="00000000">
            <w:pPr>
              <w:pStyle w:val="Kpalrs"/>
              <w:keepNext/>
            </w:pPr>
            <w:bookmarkStart w:id="268" w:name="_Ref201572483"/>
            <w:r>
              <w:t xml:space="preserve">Figure </w:t>
            </w:r>
            <w:fldSimple w:instr=" STYLEREF 2 \s ">
              <w:r>
                <w:rPr>
                  <w:noProof/>
                </w:rPr>
                <w:t>4.3</w:t>
              </w:r>
            </w:fldSimple>
            <w:r>
              <w:t>.</w:t>
            </w:r>
            <w:fldSimple w:instr=" SEQ Figure \* ALPHABETIC \s 2 ">
              <w:r>
                <w:rPr>
                  <w:noProof/>
                </w:rPr>
                <w:t>B</w:t>
              </w:r>
            </w:fldSimple>
            <w:bookmarkEnd w:id="268"/>
            <w:r>
              <w:t>. Consonant clusters in Tamil</w:t>
            </w:r>
          </w:p>
        </w:tc>
      </w:tr>
      <w:tr w:rsidR="00BF45AC" w14:paraId="519B335A" w14:textId="77777777" w:rsidTr="00BF45AC">
        <w:trPr>
          <w:jc w:val="center"/>
        </w:trPr>
        <w:tc>
          <w:tcPr>
            <w:tcW w:w="2214" w:type="dxa"/>
            <w:shd w:val="clear" w:color="auto" w:fill="F0F7D7"/>
          </w:tcPr>
          <w:p w14:paraId="2DEE77E2" w14:textId="77777777" w:rsidR="00BF45AC" w:rsidRDefault="00000000">
            <w:pPr>
              <w:jc w:val="center"/>
            </w:pPr>
            <w:r>
              <w:t>1</w:t>
            </w:r>
          </w:p>
        </w:tc>
        <w:tc>
          <w:tcPr>
            <w:tcW w:w="2431" w:type="dxa"/>
            <w:shd w:val="clear" w:color="auto" w:fill="F0F7D7"/>
          </w:tcPr>
          <w:p w14:paraId="3079DCD7" w14:textId="77777777" w:rsidR="00BF45AC" w:rsidRDefault="00000000">
            <w:pPr>
              <w:jc w:val="center"/>
            </w:pPr>
            <w:r>
              <w:t>2</w:t>
            </w:r>
          </w:p>
        </w:tc>
        <w:tc>
          <w:tcPr>
            <w:tcW w:w="2353" w:type="dxa"/>
            <w:shd w:val="clear" w:color="auto" w:fill="F0F7D7"/>
          </w:tcPr>
          <w:p w14:paraId="4E19DF60" w14:textId="77777777" w:rsidR="00BF45AC" w:rsidRDefault="00000000">
            <w:pPr>
              <w:jc w:val="center"/>
            </w:pPr>
            <w:r>
              <w:t>3</w:t>
            </w:r>
          </w:p>
        </w:tc>
      </w:tr>
      <w:tr w:rsidR="00BF45AC" w14:paraId="6B6B2437" w14:textId="77777777" w:rsidTr="00BF45AC">
        <w:trPr>
          <w:jc w:val="center"/>
        </w:trPr>
        <w:tc>
          <w:tcPr>
            <w:tcW w:w="2214" w:type="dxa"/>
            <w:vAlign w:val="center"/>
          </w:tcPr>
          <w:p w14:paraId="4A0DD67E" w14:textId="77777777" w:rsidR="00BF45AC"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69" w:name="_Hlk201584061"/>
            <w:r>
              <w:rPr>
                <w:rStyle w:val="ForeignTamilScript"/>
                <w:rFonts w:hint="cs"/>
                <w:sz w:val="48"/>
                <w:szCs w:val="48"/>
                <w:cs/>
                <w:lang w:bidi="ta-IN"/>
              </w:rPr>
              <w:t>கக</w:t>
            </w:r>
            <w:bookmarkEnd w:id="269"/>
          </w:p>
        </w:tc>
        <w:tc>
          <w:tcPr>
            <w:tcW w:w="2431" w:type="dxa"/>
            <w:vAlign w:val="center"/>
          </w:tcPr>
          <w:p w14:paraId="0FEA6E9A" w14:textId="77777777" w:rsidR="00BF45AC" w:rsidRDefault="00000000">
            <w:pPr>
              <w:pStyle w:val="Image"/>
              <w:rPr>
                <w:rStyle w:val="ForeignTamilScript"/>
                <w:sz w:val="48"/>
                <w:szCs w:val="48"/>
              </w:rPr>
            </w:pPr>
            <w:bookmarkStart w:id="270" w:name="_Hlk201584031"/>
            <w:r>
              <w:rPr>
                <w:rStyle w:val="ForeignTamilScript"/>
                <w:rFonts w:hint="cs"/>
                <w:sz w:val="48"/>
                <w:szCs w:val="48"/>
                <w:cs/>
                <w:lang w:bidi="ta-IN"/>
              </w:rPr>
              <w:t>ந்ந</w:t>
            </w:r>
            <w:bookmarkEnd w:id="270"/>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FA1C0B8" w14:textId="77777777" w:rsidR="00BF45AC" w:rsidRDefault="00000000">
            <w:pPr>
              <w:pStyle w:val="Image"/>
            </w:pPr>
            <w:r>
              <w:rPr>
                <w:b/>
                <w:bCs/>
              </w:rPr>
              <w:drawing>
                <wp:inline distT="0" distB="0" distL="0" distR="0" wp14:anchorId="4D3E3C78" wp14:editId="67A29D76">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BF45AC" w14:paraId="48758BC3" w14:textId="77777777" w:rsidTr="00BF45AC">
        <w:trPr>
          <w:jc w:val="center"/>
        </w:trPr>
        <w:tc>
          <w:tcPr>
            <w:tcW w:w="2214" w:type="dxa"/>
          </w:tcPr>
          <w:p w14:paraId="085935DD" w14:textId="77777777" w:rsidR="00BF45AC" w:rsidRDefault="00000000">
            <w:pPr>
              <w:rPr>
                <w:rStyle w:val="Foreign"/>
              </w:rPr>
            </w:pPr>
            <w:r>
              <w:rPr>
                <w:rStyle w:val="Foreign"/>
              </w:rPr>
              <w:t>nna, kka</w:t>
            </w:r>
          </w:p>
        </w:tc>
        <w:tc>
          <w:tcPr>
            <w:tcW w:w="2431" w:type="dxa"/>
          </w:tcPr>
          <w:p w14:paraId="617417B4" w14:textId="77777777" w:rsidR="00BF45AC" w:rsidRDefault="00000000">
            <w:pPr>
              <w:rPr>
                <w:rStyle w:val="Foreign"/>
              </w:rPr>
            </w:pPr>
            <w:r>
              <w:rPr>
                <w:rStyle w:val="Foreign"/>
              </w:rPr>
              <w:t>n·na, k·ka</w:t>
            </w:r>
          </w:p>
        </w:tc>
        <w:tc>
          <w:tcPr>
            <w:tcW w:w="2353" w:type="dxa"/>
          </w:tcPr>
          <w:p w14:paraId="3DBE4BFA" w14:textId="77777777" w:rsidR="00BF45AC" w:rsidRDefault="00000000">
            <w:pPr>
              <w:rPr>
                <w:rStyle w:val="Foreign"/>
              </w:rPr>
            </w:pPr>
            <w:r>
              <w:rPr>
                <w:rStyle w:val="Foreign"/>
              </w:rPr>
              <w:t>n=na, k=ka</w:t>
            </w:r>
          </w:p>
        </w:tc>
      </w:tr>
    </w:tbl>
    <w:p w14:paraId="607F9ECA" w14:textId="77777777" w:rsidR="00BF45AC" w:rsidRDefault="00000000">
      <w:pPr>
        <w:pStyle w:val="Cmsor2"/>
      </w:pPr>
      <w:r>
        <w:t>Independent vowels</w:t>
      </w:r>
    </w:p>
    <w:p w14:paraId="1AFB9B41" w14:textId="77777777" w:rsidR="00BF45AC" w:rsidRDefault="00000000">
      <w:pPr>
        <w:pStyle w:val="Cmsor3"/>
      </w:pPr>
      <w:bookmarkStart w:id="271" w:name="_Ref201138628"/>
      <w:bookmarkStart w:id="272" w:name="_Ref201221319"/>
      <w:bookmarkStart w:id="273" w:name="_Toc201845413"/>
      <w:r>
        <w:t>Independent vowels as simplex characters</w:t>
      </w:r>
      <w:bookmarkEnd w:id="271"/>
      <w:bookmarkEnd w:id="272"/>
      <w:bookmarkEnd w:id="273"/>
      <w:r>
        <w:t xml:space="preserve"> </w:t>
      </w:r>
    </w:p>
    <w:p w14:paraId="417FC75B" w14:textId="77777777" w:rsidR="00BF45AC"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14:paraId="5E0FD77B" w14:textId="77777777" w:rsidR="00BF45AC" w:rsidRDefault="00000000">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14:paraId="20CA7954" w14:textId="77777777" w:rsidR="00BF45AC" w:rsidRDefault="00000000">
      <w:pPr>
        <w:pStyle w:val="Lista2"/>
      </w:pPr>
      <w:r>
        <w:t>enter the corresponding uppercase Roman consonant, e.g. A</w:t>
      </w:r>
    </w:p>
    <w:p w14:paraId="129D57B9" w14:textId="77777777" w:rsidR="00BF45AC"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93AFD45" w14:textId="77777777" w:rsidR="00BF45AC"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27130839" w14:textId="77777777" w:rsidR="00BF45AC" w:rsidRDefault="00000000">
      <w:pPr>
        <w:pStyle w:val="Cmsor3"/>
      </w:pPr>
      <w:bookmarkStart w:id="274" w:name="_Ref201245507"/>
      <w:bookmarkStart w:id="275" w:name="_Toc201845414"/>
      <w:r>
        <w:t xml:space="preserve">Independent vowels involving a </w:t>
      </w:r>
      <w:commentRangeStart w:id="276"/>
      <w:r>
        <w:t>vowel support</w:t>
      </w:r>
      <w:commentRangeEnd w:id="276"/>
      <w:r>
        <w:rPr>
          <w:rStyle w:val="Jegyzethivatkozs"/>
          <w:rFonts w:ascii="Gentium" w:eastAsiaTheme="minorEastAsia" w:hAnsi="Gentium" w:cs="Murty Sanskrit"/>
          <w:kern w:val="2"/>
          <w:lang w:eastAsia="zh-TW" w:bidi="hi-IN"/>
          <w14:ligatures w14:val="standardContextual"/>
        </w:rPr>
        <w:commentReference w:id="276"/>
      </w:r>
      <w:bookmarkEnd w:id="274"/>
      <w:bookmarkEnd w:id="275"/>
    </w:p>
    <w:p w14:paraId="202F497A" w14:textId="77777777" w:rsidR="00BF45AC" w:rsidRDefault="00000000">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w:t>
      </w:r>
      <w:r>
        <w:lastRenderedPageBreak/>
        <w:t>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2"/>
      </w:r>
    </w:p>
    <w:p w14:paraId="51228DD5" w14:textId="77777777" w:rsidR="00BF45AC"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BF45AC" w14:paraId="0B124206" w14:textId="77777777" w:rsidTr="00BF45AC">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35A80D48" w14:textId="77777777" w:rsidR="00BF45AC" w:rsidRDefault="00000000">
            <w:pPr>
              <w:pStyle w:val="Kpalrs"/>
              <w:keepNext/>
            </w:pPr>
            <w:bookmarkStart w:id="277" w:name="_Ref201229585"/>
            <w:r>
              <w:t xml:space="preserve">Figure </w:t>
            </w:r>
            <w:fldSimple w:instr=" STYLEREF 2 \s ">
              <w:r>
                <w:rPr>
                  <w:noProof/>
                </w:rPr>
                <w:t>4.4</w:t>
              </w:r>
            </w:fldSimple>
            <w:r>
              <w:t>.</w:t>
            </w:r>
            <w:fldSimple w:instr=" SEQ Figure \* ALPHABETIC \s 2 ">
              <w:r>
                <w:rPr>
                  <w:noProof/>
                </w:rPr>
                <w:t>A</w:t>
              </w:r>
            </w:fldSimple>
            <w:bookmarkEnd w:id="277"/>
            <w:r>
              <w:t>. Vowel support</w:t>
            </w:r>
          </w:p>
        </w:tc>
      </w:tr>
      <w:tr w:rsidR="00BF45AC" w14:paraId="6023EB73" w14:textId="77777777" w:rsidTr="00BF45AC">
        <w:tc>
          <w:tcPr>
            <w:tcW w:w="3537" w:type="dxa"/>
          </w:tcPr>
          <w:p w14:paraId="567BA2DD" w14:textId="77777777" w:rsidR="00BF45AC" w:rsidRDefault="00000000">
            <w:pPr>
              <w:pStyle w:val="Image"/>
            </w:pPr>
            <w:r>
              <w:drawing>
                <wp:inline distT="0" distB="0" distL="0" distR="0" wp14:anchorId="647F97D9" wp14:editId="0DF153D3">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7"/>
                          <a:stretch>
                            <a:fillRect/>
                          </a:stretch>
                        </pic:blipFill>
                        <pic:spPr bwMode="auto">
                          <a:xfrm>
                            <a:off x="0" y="0"/>
                            <a:ext cx="2032578" cy="694800"/>
                          </a:xfrm>
                          <a:prstGeom prst="rect">
                            <a:avLst/>
                          </a:prstGeom>
                          <a:noFill/>
                          <a:ln>
                            <a:noFill/>
                          </a:ln>
                        </pic:spPr>
                      </pic:pic>
                    </a:graphicData>
                  </a:graphic>
                </wp:inline>
              </w:drawing>
            </w:r>
          </w:p>
        </w:tc>
      </w:tr>
      <w:tr w:rsidR="00BF45AC" w14:paraId="42EDF70B" w14:textId="77777777" w:rsidTr="00BF45AC">
        <w:tc>
          <w:tcPr>
            <w:tcW w:w="3537" w:type="dxa"/>
          </w:tcPr>
          <w:p w14:paraId="5D0C7B95" w14:textId="77777777" w:rsidR="00BF45AC" w:rsidRDefault="00000000">
            <w:pPr>
              <w:pStyle w:val="Normlbehzs"/>
              <w:ind w:firstLine="0"/>
              <w:jc w:val="center"/>
            </w:pPr>
            <w:r>
              <w:rPr>
                <w:rStyle w:val="Foreign"/>
              </w:rPr>
              <w:t>qət r̥ṅyəkən tikiṁ</w:t>
            </w:r>
          </w:p>
        </w:tc>
      </w:tr>
    </w:tbl>
    <w:p w14:paraId="3E2B3AC3" w14:textId="77777777" w:rsidR="00BF45AC"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B7A158C" w14:textId="77777777" w:rsidR="00BF45AC"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14:paraId="35995302" w14:textId="77777777" w:rsidR="00BF45AC"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56124193" w14:textId="77777777" w:rsidR="00BF45AC"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156A9A0B" w14:textId="77777777" w:rsidR="00BF45AC"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5A45237" w14:textId="77777777" w:rsidR="00BF45AC" w:rsidRDefault="00000000">
      <w:pPr>
        <w:pStyle w:val="Lista"/>
      </w:pPr>
      <w:r>
        <w:t>the same transliteration is to be used when the graph representing the glottal stop combines into a ligature with other consonantal graphs</w:t>
      </w:r>
    </w:p>
    <w:p w14:paraId="7BF2E6FC" w14:textId="77777777" w:rsidR="00BF45AC" w:rsidRDefault="00000000">
      <w:pPr>
        <w:pStyle w:val="Lista2"/>
      </w:pPr>
      <w:r>
        <w:t>in a syllable-initial position, e.g. |</w:t>
      </w:r>
      <w:r>
        <w:rPr>
          <w:rStyle w:val="ForeignKhmerScript"/>
          <w:rFonts w:hint="cs"/>
          <w:cs/>
        </w:rPr>
        <w:t>អ្នក</w:t>
      </w:r>
      <w:r>
        <w:t xml:space="preserve">| → </w:t>
      </w:r>
      <w:r>
        <w:rPr>
          <w:rStyle w:val="Foreign"/>
        </w:rPr>
        <w:t>qnaka</w:t>
      </w:r>
    </w:p>
    <w:p w14:paraId="30945E0A" w14:textId="77777777" w:rsidR="00BF45AC" w:rsidRDefault="00000000">
      <w:pPr>
        <w:pStyle w:val="Lista2"/>
      </w:pPr>
      <w:r>
        <w:t>in post-consonantal position, e.g.</w:t>
      </w:r>
    </w:p>
    <w:p w14:paraId="46E86F4A" w14:textId="77777777" w:rsidR="00BF45AC" w:rsidRDefault="00000000">
      <w:pPr>
        <w:pStyle w:val="Lista3"/>
      </w:pPr>
      <w:r>
        <w:t>|</w:t>
      </w:r>
      <w:r>
        <w:rPr>
          <w:rStyle w:val="ForeignKhmerScript"/>
          <w:rFonts w:hint="cs"/>
          <w:cs/>
        </w:rPr>
        <w:t>ផ្អក</w:t>
      </w:r>
      <w:r>
        <w:t xml:space="preserve">| → </w:t>
      </w:r>
      <w:r>
        <w:rPr>
          <w:rStyle w:val="Foreign"/>
        </w:rPr>
        <w:t>phqaka</w:t>
      </w:r>
    </w:p>
    <w:p w14:paraId="5E023290" w14:textId="77777777" w:rsidR="00BF45AC"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155A9F7F" w14:textId="77777777" w:rsidR="00BF45AC"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50A5952A" w14:textId="77777777" w:rsidR="00BF45AC"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3"/>
      </w:r>
      <w:r>
        <w:t>)</w:t>
      </w:r>
    </w:p>
    <w:p w14:paraId="7B5857C7" w14:textId="77777777" w:rsidR="00BF45AC"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072C603D" w14:textId="77777777" w:rsidR="00BF45AC"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14:paraId="4C74A9D9" w14:textId="77777777" w:rsidR="00BF45AC"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32A4D1AF" w14:textId="77777777" w:rsidR="00BF45AC"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14:paraId="780CF6F8" w14:textId="77777777" w:rsidR="00BF45AC"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246B847A" w14:textId="77777777" w:rsidR="00BF45AC" w:rsidRDefault="00000000">
      <w:pPr>
        <w:pStyle w:val="Lista3"/>
      </w:pPr>
      <w:r>
        <w:t>note that this sound should be transcribed even when the vowel support is on its own (representing the independent vowel &lt;A&gt;)</w:t>
      </w:r>
    </w:p>
    <w:p w14:paraId="4BC603E0" w14:textId="77777777" w:rsidR="00BF45AC"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068F9420" w14:textId="77777777" w:rsidR="00BF45AC" w:rsidRDefault="00000000">
      <w:pPr>
        <w:pStyle w:val="Lista3"/>
      </w:pPr>
      <w:r>
        <w:lastRenderedPageBreak/>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4D324ABE" w14:textId="77777777" w:rsidR="00BF45AC" w:rsidRDefault="00000000">
      <w:pPr>
        <w:pStyle w:val="Lista4"/>
      </w:pPr>
      <w:r>
        <w:t>even though Khmer speakers would have pronounced a glottal stop in these names and words</w:t>
      </w:r>
    </w:p>
    <w:p w14:paraId="1D6A40EE" w14:textId="77777777" w:rsidR="00BF45AC" w:rsidRDefault="00BF45AC"/>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BF45AC" w14:paraId="736ACFCA" w14:textId="77777777" w:rsidTr="00BF45AC">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10499F24" w14:textId="77777777" w:rsidR="00BF45AC" w:rsidRDefault="00000000">
            <w:pPr>
              <w:pStyle w:val="Kpalrs"/>
              <w:keepNext/>
            </w:pPr>
            <w:bookmarkStart w:id="278" w:name="_Ref201229654"/>
            <w:r>
              <w:t xml:space="preserve">Figure </w:t>
            </w:r>
            <w:fldSimple w:instr=" STYLEREF 2 \s ">
              <w:r>
                <w:rPr>
                  <w:noProof/>
                </w:rPr>
                <w:t>4.4</w:t>
              </w:r>
            </w:fldSimple>
            <w:r>
              <w:t>.</w:t>
            </w:r>
            <w:fldSimple w:instr=" SEQ Figure \* ALPHABETIC \s 2 ">
              <w:r>
                <w:rPr>
                  <w:noProof/>
                </w:rPr>
                <w:t>B</w:t>
              </w:r>
            </w:fldSimple>
            <w:bookmarkEnd w:id="278"/>
            <w:r>
              <w:t>. Independent vowels composed with a vowel support</w:t>
            </w:r>
          </w:p>
        </w:tc>
      </w:tr>
      <w:tr w:rsidR="00BF45AC" w14:paraId="0752D83C" w14:textId="77777777" w:rsidTr="00BF45AC">
        <w:tc>
          <w:tcPr>
            <w:tcW w:w="503" w:type="pct"/>
            <w:vMerge w:val="restart"/>
            <w:shd w:val="clear" w:color="auto" w:fill="F0F7D7"/>
            <w:vAlign w:val="bottom"/>
          </w:tcPr>
          <w:p w14:paraId="63B25C8F" w14:textId="77777777" w:rsidR="00BF45AC"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C95D49B" w14:textId="77777777" w:rsidR="00BF45AC" w:rsidRDefault="00000000">
            <w:pPr>
              <w:pStyle w:val="Tabletext"/>
              <w:keepNext/>
              <w:rPr>
                <w:rFonts w:ascii="Gentium" w:hAnsi="Gentium" w:cs="Gentium"/>
              </w:rPr>
            </w:pPr>
            <w:r>
              <w:rPr>
                <w:rFonts w:ascii="Gentium" w:hAnsi="Gentium" w:cs="Gentium"/>
              </w:rPr>
              <w:t>IPA</w:t>
            </w:r>
          </w:p>
          <w:p w14:paraId="2B0A2569" w14:textId="77777777" w:rsidR="00BF45AC"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F4A0496" w14:textId="77777777" w:rsidR="00BF45AC"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159EC75C" w14:textId="77777777" w:rsidR="00BF45AC" w:rsidRDefault="00000000">
            <w:pPr>
              <w:pStyle w:val="Tabletext"/>
              <w:keepNext/>
              <w:jc w:val="center"/>
              <w:rPr>
                <w:rFonts w:ascii="Gentium" w:hAnsi="Gentium" w:cs="Gentium"/>
              </w:rPr>
            </w:pPr>
            <w:r>
              <w:rPr>
                <w:rFonts w:ascii="Gentium" w:hAnsi="Gentium" w:cs="Gentium"/>
              </w:rPr>
              <w:t>complex character</w:t>
            </w:r>
          </w:p>
        </w:tc>
      </w:tr>
      <w:tr w:rsidR="00BF45AC" w14:paraId="19102A27" w14:textId="77777777" w:rsidTr="00BF45AC">
        <w:tc>
          <w:tcPr>
            <w:tcW w:w="503" w:type="pct"/>
            <w:vMerge/>
            <w:shd w:val="clear" w:color="auto" w:fill="F0F7D7"/>
            <w:vAlign w:val="bottom"/>
          </w:tcPr>
          <w:p w14:paraId="103E3809"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DF87AA0" w14:textId="77777777" w:rsidR="00BF45AC" w:rsidRDefault="00BF45AC">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00851F4D" w14:textId="77777777" w:rsidR="00BF45AC"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0E0E71EA" w14:textId="77777777" w:rsidR="00BF45AC"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5B34E68A" w14:textId="77777777" w:rsidR="00BF45AC"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177D1AE2" w14:textId="77777777" w:rsidR="00BF45AC"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57D0AB2" w14:textId="77777777" w:rsidR="00BF45AC" w:rsidRDefault="00000000">
            <w:pPr>
              <w:pStyle w:val="Tabletext"/>
              <w:keepNext/>
              <w:jc w:val="center"/>
              <w:rPr>
                <w:rFonts w:ascii="Gentium" w:hAnsi="Gentium" w:cs="Gentium"/>
              </w:rPr>
            </w:pPr>
            <w:r>
              <w:rPr>
                <w:rFonts w:ascii="Gentium" w:hAnsi="Gentium" w:cs="Gentium"/>
              </w:rPr>
              <w:t>transliteration</w:t>
            </w:r>
          </w:p>
        </w:tc>
      </w:tr>
      <w:tr w:rsidR="00BF45AC" w14:paraId="5D83B003" w14:textId="77777777" w:rsidTr="00BF45AC">
        <w:trPr>
          <w:trHeight w:val="167"/>
        </w:trPr>
        <w:tc>
          <w:tcPr>
            <w:tcW w:w="503" w:type="pct"/>
            <w:vMerge/>
            <w:shd w:val="clear" w:color="auto" w:fill="F0F7D7"/>
            <w:vAlign w:val="bottom"/>
          </w:tcPr>
          <w:p w14:paraId="1C2DEBB1"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8B7B0C1" w14:textId="77777777" w:rsidR="00BF45AC" w:rsidRDefault="00BF45A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A04B295" w14:textId="77777777" w:rsidR="00BF45AC" w:rsidRDefault="00BF45AC">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1143C923" w14:textId="77777777" w:rsidR="00BF45AC" w:rsidRDefault="00BF45AC">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7087F05F" w14:textId="77777777" w:rsidR="00BF45AC" w:rsidRDefault="00BF45AC">
            <w:pPr>
              <w:pStyle w:val="Tabletext"/>
              <w:keepNext/>
              <w:jc w:val="center"/>
              <w:rPr>
                <w:rFonts w:ascii="Gentium" w:hAnsi="Gentium" w:cs="Gentium"/>
              </w:rPr>
            </w:pPr>
          </w:p>
        </w:tc>
        <w:tc>
          <w:tcPr>
            <w:tcW w:w="644" w:type="pct"/>
            <w:vMerge/>
            <w:shd w:val="clear" w:color="auto" w:fill="F0F7D7"/>
            <w:vAlign w:val="bottom"/>
          </w:tcPr>
          <w:p w14:paraId="2A1D503E" w14:textId="77777777" w:rsidR="00BF45AC" w:rsidRDefault="00BF45AC">
            <w:pPr>
              <w:pStyle w:val="Tabletext"/>
              <w:keepNext/>
              <w:rPr>
                <w:rFonts w:ascii="Gentium" w:hAnsi="Gentium" w:cs="Gentium"/>
              </w:rPr>
            </w:pPr>
          </w:p>
        </w:tc>
        <w:tc>
          <w:tcPr>
            <w:tcW w:w="421" w:type="pct"/>
            <w:vMerge w:val="restart"/>
            <w:shd w:val="clear" w:color="auto" w:fill="F0F7D7"/>
            <w:vAlign w:val="bottom"/>
          </w:tcPr>
          <w:p w14:paraId="419C2B5F" w14:textId="77777777" w:rsidR="00BF45AC"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1F38B4FA" w14:textId="77777777" w:rsidR="00BF45AC" w:rsidRDefault="00000000">
            <w:pPr>
              <w:pStyle w:val="Tabletext"/>
              <w:keepNext/>
              <w:jc w:val="center"/>
              <w:rPr>
                <w:rFonts w:ascii="Gentium" w:hAnsi="Gentium" w:cs="Gentium"/>
              </w:rPr>
            </w:pPr>
            <w:r>
              <w:rPr>
                <w:rFonts w:ascii="Gentium" w:hAnsi="Gentium" w:cs="Gentium"/>
              </w:rPr>
              <w:t>loose</w:t>
            </w:r>
          </w:p>
        </w:tc>
      </w:tr>
      <w:tr w:rsidR="00BF45AC" w14:paraId="047AB91C" w14:textId="77777777" w:rsidTr="00BF45AC">
        <w:tc>
          <w:tcPr>
            <w:tcW w:w="503" w:type="pct"/>
            <w:vMerge/>
            <w:shd w:val="clear" w:color="auto" w:fill="F0F7D7"/>
            <w:vAlign w:val="bottom"/>
          </w:tcPr>
          <w:p w14:paraId="20045116" w14:textId="77777777" w:rsidR="00BF45AC" w:rsidRDefault="00BF45AC">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0A78558" w14:textId="77777777" w:rsidR="00BF45AC" w:rsidRDefault="00BF45AC">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5B35E55" w14:textId="77777777" w:rsidR="00BF45AC" w:rsidRDefault="00BF45AC">
            <w:pPr>
              <w:pStyle w:val="Tabletext"/>
              <w:keepNext/>
              <w:jc w:val="center"/>
              <w:rPr>
                <w:rFonts w:ascii="Gentium" w:hAnsi="Gentium" w:cs="Gentium"/>
              </w:rPr>
            </w:pPr>
          </w:p>
        </w:tc>
        <w:tc>
          <w:tcPr>
            <w:tcW w:w="486" w:type="pct"/>
            <w:shd w:val="clear" w:color="auto" w:fill="F0F7D7"/>
            <w:vAlign w:val="bottom"/>
          </w:tcPr>
          <w:p w14:paraId="1D36A2CC" w14:textId="77777777" w:rsidR="00BF45AC"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54101D43" w14:textId="77777777" w:rsidR="00BF45AC"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93F732D" w14:textId="77777777" w:rsidR="00BF45AC" w:rsidRDefault="00BF45AC">
            <w:pPr>
              <w:pStyle w:val="Tabletext"/>
              <w:keepNext/>
              <w:jc w:val="center"/>
              <w:rPr>
                <w:rFonts w:ascii="Gentium" w:hAnsi="Gentium" w:cs="Gentium"/>
              </w:rPr>
            </w:pPr>
          </w:p>
        </w:tc>
        <w:tc>
          <w:tcPr>
            <w:tcW w:w="644" w:type="pct"/>
            <w:vMerge/>
            <w:shd w:val="clear" w:color="auto" w:fill="F0F7D7"/>
            <w:vAlign w:val="bottom"/>
          </w:tcPr>
          <w:p w14:paraId="62324509" w14:textId="77777777" w:rsidR="00BF45AC" w:rsidRDefault="00BF45AC">
            <w:pPr>
              <w:pStyle w:val="Tabletext"/>
              <w:keepNext/>
              <w:rPr>
                <w:rFonts w:ascii="Gentium" w:hAnsi="Gentium" w:cs="Gentium"/>
              </w:rPr>
            </w:pPr>
          </w:p>
        </w:tc>
        <w:tc>
          <w:tcPr>
            <w:tcW w:w="421" w:type="pct"/>
            <w:vMerge/>
            <w:shd w:val="clear" w:color="auto" w:fill="F0F7D7"/>
            <w:vAlign w:val="bottom"/>
          </w:tcPr>
          <w:p w14:paraId="3D8F533F" w14:textId="77777777" w:rsidR="00BF45AC" w:rsidRDefault="00BF45AC">
            <w:pPr>
              <w:pStyle w:val="Tabletext"/>
              <w:keepNext/>
              <w:jc w:val="center"/>
              <w:rPr>
                <w:rFonts w:ascii="Gentium" w:hAnsi="Gentium" w:cs="Gentium"/>
              </w:rPr>
            </w:pPr>
          </w:p>
        </w:tc>
        <w:tc>
          <w:tcPr>
            <w:tcW w:w="537" w:type="pct"/>
            <w:shd w:val="clear" w:color="auto" w:fill="F0F7D7"/>
            <w:vAlign w:val="bottom"/>
            <w:hideMark/>
          </w:tcPr>
          <w:p w14:paraId="3E795DB8" w14:textId="77777777" w:rsidR="00BF45AC"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510D40C5" w14:textId="77777777" w:rsidR="00BF45AC" w:rsidRDefault="00000000">
            <w:pPr>
              <w:pStyle w:val="Tabletext"/>
              <w:keepNext/>
              <w:jc w:val="center"/>
              <w:rPr>
                <w:rFonts w:ascii="Gentium" w:hAnsi="Gentium" w:cs="Gentium"/>
              </w:rPr>
            </w:pPr>
            <w:r>
              <w:rPr>
                <w:rFonts w:ascii="Gentium" w:hAnsi="Gentium" w:cs="Gentium"/>
              </w:rPr>
              <w:t>uppercase</w:t>
            </w:r>
          </w:p>
        </w:tc>
      </w:tr>
      <w:tr w:rsidR="00BF45AC" w14:paraId="5D48A97C" w14:textId="77777777" w:rsidTr="00BF45AC">
        <w:tc>
          <w:tcPr>
            <w:tcW w:w="503" w:type="pct"/>
            <w:vAlign w:val="center"/>
          </w:tcPr>
          <w:p w14:paraId="731C1E17"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8BB5E08" w14:textId="77777777" w:rsidR="00BF45AC"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67130E2E" w14:textId="77777777" w:rsidR="00BF45AC"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113DA2B" w14:textId="77777777" w:rsidR="00BF45AC"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51A58D32" w14:textId="77777777" w:rsidR="00BF45AC"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57268E61" w14:textId="77777777" w:rsidR="00BF45AC"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7D31098F" w14:textId="77777777" w:rsidR="00BF45AC" w:rsidRDefault="00000000">
            <w:pPr>
              <w:pStyle w:val="Tabletext"/>
              <w:keepNext/>
              <w:jc w:val="center"/>
              <w:rPr>
                <w:rFonts w:ascii="Gentium" w:hAnsi="Gentium" w:cs="Gentium"/>
                <w:noProof/>
              </w:rPr>
            </w:pPr>
            <w:r>
              <w:rPr>
                <w:rFonts w:ascii="Gentium" w:hAnsi="Gentium" w:cs="Gentium"/>
                <w:noProof/>
              </w:rPr>
              <w:t>qA / ’A</w:t>
            </w:r>
          </w:p>
        </w:tc>
      </w:tr>
      <w:tr w:rsidR="00BF45AC" w14:paraId="40CAE5E1" w14:textId="77777777" w:rsidTr="00BF45AC">
        <w:tc>
          <w:tcPr>
            <w:tcW w:w="503" w:type="pct"/>
            <w:vAlign w:val="center"/>
          </w:tcPr>
          <w:p w14:paraId="479AE1AC"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D06558" w14:textId="77777777" w:rsidR="00BF45AC"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4CC9CFD" w14:textId="77777777" w:rsidR="00BF45AC"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58AF5C57" w14:textId="77777777" w:rsidR="00BF45AC" w:rsidRDefault="00BF45AC">
            <w:pPr>
              <w:pStyle w:val="Tabletext"/>
              <w:keepNext/>
              <w:jc w:val="center"/>
              <w:rPr>
                <w:rFonts w:ascii="Gentium" w:hAnsi="Gentium" w:cs="Gentium"/>
              </w:rPr>
            </w:pPr>
          </w:p>
        </w:tc>
        <w:tc>
          <w:tcPr>
            <w:tcW w:w="421" w:type="pct"/>
            <w:vMerge/>
            <w:vAlign w:val="center"/>
          </w:tcPr>
          <w:p w14:paraId="5A766BEA" w14:textId="77777777" w:rsidR="00BF45AC" w:rsidRDefault="00BF45AC">
            <w:pPr>
              <w:pStyle w:val="Tabletext"/>
              <w:keepNext/>
              <w:jc w:val="center"/>
              <w:rPr>
                <w:rFonts w:ascii="Gentium" w:hAnsi="Gentium" w:cs="Gentium"/>
                <w:noProof/>
              </w:rPr>
            </w:pPr>
          </w:p>
        </w:tc>
        <w:tc>
          <w:tcPr>
            <w:tcW w:w="537" w:type="pct"/>
            <w:vAlign w:val="center"/>
          </w:tcPr>
          <w:p w14:paraId="0C16E8F2" w14:textId="77777777" w:rsidR="00BF45AC"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5F345D5" w14:textId="77777777" w:rsidR="00BF45AC" w:rsidRDefault="00000000">
            <w:pPr>
              <w:pStyle w:val="Tabletext"/>
              <w:keepNext/>
              <w:jc w:val="center"/>
              <w:rPr>
                <w:rFonts w:ascii="Gentium" w:hAnsi="Gentium" w:cs="Gentium"/>
                <w:noProof/>
              </w:rPr>
            </w:pPr>
            <w:r>
              <w:rPr>
                <w:rFonts w:ascii="Gentium" w:hAnsi="Gentium" w:cs="Gentium"/>
                <w:noProof/>
              </w:rPr>
              <w:t>A</w:t>
            </w:r>
          </w:p>
        </w:tc>
      </w:tr>
      <w:tr w:rsidR="00BF45AC" w14:paraId="5124F4A0" w14:textId="77777777" w:rsidTr="00BF45AC">
        <w:tc>
          <w:tcPr>
            <w:tcW w:w="503" w:type="pct"/>
            <w:vAlign w:val="center"/>
          </w:tcPr>
          <w:p w14:paraId="42E1B8FD"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88289FD" w14:textId="77777777" w:rsidR="00BF45AC"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2F4A512"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2E6D8E8A" w14:textId="77777777" w:rsidR="00BF45AC"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C02064C"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4B853FF"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E7B34EE" w14:textId="77777777" w:rsidR="00BF45AC"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77AA5963" w14:textId="77777777" w:rsidR="00BF45AC"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5D341D61" w14:textId="77777777" w:rsidR="00BF45AC"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357FA2A" w14:textId="77777777" w:rsidR="00BF45AC" w:rsidRDefault="00000000">
            <w:pPr>
              <w:pStyle w:val="Tabletext"/>
              <w:keepNext/>
              <w:jc w:val="center"/>
              <w:rPr>
                <w:rFonts w:ascii="Gentium" w:hAnsi="Gentium" w:cs="Gentium"/>
                <w:noProof/>
              </w:rPr>
            </w:pPr>
            <w:r>
              <w:rPr>
                <w:rFonts w:ascii="Gentium" w:hAnsi="Gentium" w:cs="Gentium"/>
                <w:noProof/>
              </w:rPr>
              <w:t>qI / ’I</w:t>
            </w:r>
          </w:p>
        </w:tc>
      </w:tr>
      <w:tr w:rsidR="00BF45AC" w14:paraId="409F863C" w14:textId="77777777" w:rsidTr="00BF45AC">
        <w:tc>
          <w:tcPr>
            <w:tcW w:w="503" w:type="pct"/>
            <w:vAlign w:val="center"/>
          </w:tcPr>
          <w:p w14:paraId="11C97006"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DB5E1C" w14:textId="77777777" w:rsidR="00BF45AC"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35B64066"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BD1560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18DD531C"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DCA1E7A"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E002F32" w14:textId="77777777" w:rsidR="00BF45AC" w:rsidRDefault="00BF45AC">
            <w:pPr>
              <w:pStyle w:val="Tabletext"/>
              <w:keepNext/>
              <w:jc w:val="center"/>
              <w:rPr>
                <w:rFonts w:ascii="Gentium" w:hAnsi="Gentium" w:cs="Gentium"/>
              </w:rPr>
            </w:pPr>
          </w:p>
        </w:tc>
        <w:tc>
          <w:tcPr>
            <w:tcW w:w="421" w:type="pct"/>
            <w:vMerge/>
            <w:vAlign w:val="center"/>
          </w:tcPr>
          <w:p w14:paraId="781F7B2F" w14:textId="77777777" w:rsidR="00BF45AC" w:rsidRDefault="00BF45AC">
            <w:pPr>
              <w:pStyle w:val="Tabletext"/>
              <w:keepNext/>
              <w:jc w:val="center"/>
              <w:rPr>
                <w:rFonts w:ascii="Gentium" w:hAnsi="Gentium" w:cs="Gentium"/>
                <w:noProof/>
              </w:rPr>
            </w:pPr>
          </w:p>
        </w:tc>
        <w:tc>
          <w:tcPr>
            <w:tcW w:w="537" w:type="pct"/>
            <w:vAlign w:val="center"/>
          </w:tcPr>
          <w:p w14:paraId="6AC5BB19" w14:textId="77777777" w:rsidR="00BF45AC"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3EA7A631" w14:textId="77777777" w:rsidR="00BF45AC" w:rsidRDefault="00000000">
            <w:pPr>
              <w:pStyle w:val="Tabletext"/>
              <w:keepNext/>
              <w:jc w:val="center"/>
              <w:rPr>
                <w:rFonts w:ascii="Gentium" w:hAnsi="Gentium" w:cs="Gentium"/>
                <w:noProof/>
              </w:rPr>
            </w:pPr>
            <w:r>
              <w:rPr>
                <w:rFonts w:ascii="Gentium" w:hAnsi="Gentium" w:cs="Gentium"/>
                <w:noProof/>
              </w:rPr>
              <w:t>I</w:t>
            </w:r>
          </w:p>
        </w:tc>
      </w:tr>
      <w:tr w:rsidR="00BF45AC" w14:paraId="4A05ABC9" w14:textId="77777777" w:rsidTr="00BF45AC">
        <w:tc>
          <w:tcPr>
            <w:tcW w:w="503" w:type="pct"/>
            <w:vAlign w:val="center"/>
          </w:tcPr>
          <w:p w14:paraId="42ED7CDF"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BDC3F05" w14:textId="77777777" w:rsidR="00BF45AC"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3B6A6BA6" w14:textId="77777777" w:rsidR="00BF45AC"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CB0880F" w14:textId="77777777" w:rsidR="00BF45AC"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1B608F9A"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271CD00" w14:textId="77777777" w:rsidR="00BF45AC"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2D272D5" w14:textId="77777777" w:rsidR="00BF45AC"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1E8C3C8F" w14:textId="77777777" w:rsidR="00BF45AC"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04FBF200" w14:textId="77777777" w:rsidR="00BF45AC"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507F9861" w14:textId="77777777" w:rsidR="00BF45AC" w:rsidRDefault="00000000">
            <w:pPr>
              <w:pStyle w:val="Tabletext"/>
              <w:keepNext/>
              <w:jc w:val="center"/>
              <w:rPr>
                <w:rFonts w:ascii="Gentium" w:hAnsi="Gentium" w:cs="Gentium"/>
                <w:noProof/>
              </w:rPr>
            </w:pPr>
            <w:r>
              <w:rPr>
                <w:rFonts w:ascii="Gentium" w:hAnsi="Gentium" w:cs="Gentium"/>
                <w:noProof/>
              </w:rPr>
              <w:t>qĪ / ’Ī</w:t>
            </w:r>
          </w:p>
        </w:tc>
      </w:tr>
      <w:tr w:rsidR="00BF45AC" w14:paraId="74050EFD" w14:textId="77777777" w:rsidTr="00BF45AC">
        <w:tc>
          <w:tcPr>
            <w:tcW w:w="503" w:type="pct"/>
            <w:vAlign w:val="center"/>
          </w:tcPr>
          <w:p w14:paraId="569C2319"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EFB5132" w14:textId="77777777" w:rsidR="00BF45AC"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4A66C035"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62E8914F" w14:textId="77777777" w:rsidR="00BF45AC"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0F1B7EA9"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CD6CFA5"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47E8B3E6" w14:textId="77777777" w:rsidR="00BF45AC"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54A58EB" w14:textId="77777777" w:rsidR="00BF45AC"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50420B75" w14:textId="77777777" w:rsidR="00BF45AC"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0BE6A6A" w14:textId="77777777" w:rsidR="00BF45AC" w:rsidRDefault="00000000">
            <w:pPr>
              <w:pStyle w:val="Tabletext"/>
              <w:keepNext/>
              <w:jc w:val="center"/>
              <w:rPr>
                <w:rFonts w:ascii="Gentium" w:hAnsi="Gentium" w:cs="Gentium"/>
                <w:noProof/>
              </w:rPr>
            </w:pPr>
            <w:r>
              <w:rPr>
                <w:rFonts w:ascii="Gentium" w:hAnsi="Gentium" w:cs="Gentium"/>
                <w:noProof/>
              </w:rPr>
              <w:t>qU / ’U</w:t>
            </w:r>
          </w:p>
        </w:tc>
      </w:tr>
      <w:tr w:rsidR="00BF45AC" w14:paraId="04F112E4" w14:textId="77777777" w:rsidTr="00BF45AC">
        <w:tc>
          <w:tcPr>
            <w:tcW w:w="503" w:type="pct"/>
            <w:vAlign w:val="center"/>
          </w:tcPr>
          <w:p w14:paraId="011CFFBE"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08BCB01" w14:textId="77777777" w:rsidR="00BF45AC"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1DF7BAEF"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43CB3266"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65594925"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D580555"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4D14F25" w14:textId="77777777" w:rsidR="00BF45AC" w:rsidRDefault="00BF45AC">
            <w:pPr>
              <w:pStyle w:val="Tabletext"/>
              <w:keepNext/>
              <w:jc w:val="center"/>
              <w:rPr>
                <w:rFonts w:ascii="Gentium" w:hAnsi="Gentium" w:cs="Gentium"/>
              </w:rPr>
            </w:pPr>
          </w:p>
        </w:tc>
        <w:tc>
          <w:tcPr>
            <w:tcW w:w="421" w:type="pct"/>
            <w:vMerge/>
            <w:vAlign w:val="center"/>
          </w:tcPr>
          <w:p w14:paraId="0CD5F9F0" w14:textId="77777777" w:rsidR="00BF45AC" w:rsidRDefault="00BF45AC">
            <w:pPr>
              <w:pStyle w:val="Tabletext"/>
              <w:keepNext/>
              <w:jc w:val="center"/>
              <w:rPr>
                <w:rFonts w:ascii="Gentium" w:hAnsi="Gentium" w:cs="Gentium"/>
                <w:noProof/>
              </w:rPr>
            </w:pPr>
          </w:p>
        </w:tc>
        <w:tc>
          <w:tcPr>
            <w:tcW w:w="537" w:type="pct"/>
            <w:vAlign w:val="center"/>
          </w:tcPr>
          <w:p w14:paraId="07E22835" w14:textId="77777777" w:rsidR="00BF45AC"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A2D3FB1" w14:textId="77777777" w:rsidR="00BF45AC" w:rsidRDefault="00000000">
            <w:pPr>
              <w:pStyle w:val="Tabletext"/>
              <w:keepNext/>
              <w:jc w:val="center"/>
              <w:rPr>
                <w:rFonts w:ascii="Gentium" w:hAnsi="Gentium" w:cs="Gentium"/>
                <w:noProof/>
              </w:rPr>
            </w:pPr>
            <w:r>
              <w:rPr>
                <w:rFonts w:ascii="Gentium" w:hAnsi="Gentium" w:cs="Gentium"/>
                <w:noProof/>
              </w:rPr>
              <w:t>U</w:t>
            </w:r>
          </w:p>
        </w:tc>
      </w:tr>
      <w:tr w:rsidR="00BF45AC" w14:paraId="73C9633B" w14:textId="77777777" w:rsidTr="00BF45AC">
        <w:tc>
          <w:tcPr>
            <w:tcW w:w="503" w:type="pct"/>
            <w:vAlign w:val="center"/>
          </w:tcPr>
          <w:p w14:paraId="2F6E610A"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88D768E" w14:textId="77777777" w:rsidR="00BF45AC"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2609E8B9"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531D174" w14:textId="77777777" w:rsidR="00BF45AC"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433D3D96"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70734B"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803C8E2" w14:textId="77777777" w:rsidR="00BF45AC"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43E4844" w14:textId="77777777" w:rsidR="00BF45AC"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64671B16" w14:textId="77777777" w:rsidR="00BF45AC"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628718A5" w14:textId="77777777" w:rsidR="00BF45AC" w:rsidRDefault="00000000">
            <w:pPr>
              <w:pStyle w:val="Tabletext"/>
              <w:keepNext/>
              <w:jc w:val="center"/>
              <w:rPr>
                <w:rFonts w:ascii="Gentium" w:hAnsi="Gentium" w:cs="Gentium"/>
                <w:noProof/>
              </w:rPr>
            </w:pPr>
            <w:r>
              <w:rPr>
                <w:rFonts w:ascii="Gentium" w:hAnsi="Gentium" w:cs="Gentium"/>
                <w:noProof/>
              </w:rPr>
              <w:t>qŪ / ’Ū</w:t>
            </w:r>
          </w:p>
        </w:tc>
      </w:tr>
      <w:tr w:rsidR="00BF45AC" w14:paraId="1591E1E0" w14:textId="77777777" w:rsidTr="00BF45AC">
        <w:tc>
          <w:tcPr>
            <w:tcW w:w="503" w:type="pct"/>
            <w:vAlign w:val="center"/>
          </w:tcPr>
          <w:p w14:paraId="0FF0C0DA"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2232CC2" w14:textId="77777777" w:rsidR="00BF45AC"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3A78E5D8"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4B16615D" w14:textId="77777777" w:rsidR="00BF45AC"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4A21B15"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9F5B67E"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266CCA6" w14:textId="77777777" w:rsidR="00BF45AC"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6CC5E414" w14:textId="77777777" w:rsidR="00BF45AC"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7ECBC321" w14:textId="77777777" w:rsidR="00BF45AC"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6A09D088" w14:textId="77777777" w:rsidR="00BF45AC" w:rsidRDefault="00000000">
            <w:pPr>
              <w:pStyle w:val="Tabletext"/>
              <w:keepNext/>
              <w:jc w:val="center"/>
              <w:rPr>
                <w:rFonts w:ascii="Gentium" w:hAnsi="Gentium" w:cs="Gentium"/>
                <w:noProof/>
              </w:rPr>
            </w:pPr>
            <w:r>
              <w:rPr>
                <w:rFonts w:ascii="Gentium" w:hAnsi="Gentium" w:cs="Gentium"/>
                <w:noProof/>
              </w:rPr>
              <w:t>qE  / ’E</w:t>
            </w:r>
          </w:p>
        </w:tc>
      </w:tr>
      <w:tr w:rsidR="00BF45AC" w14:paraId="52BF35A4" w14:textId="77777777" w:rsidTr="00BF45AC">
        <w:tc>
          <w:tcPr>
            <w:tcW w:w="503" w:type="pct"/>
            <w:vAlign w:val="center"/>
          </w:tcPr>
          <w:p w14:paraId="18931A81"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E6C8F51" w14:textId="77777777" w:rsidR="00BF45AC"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05C30912"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263FA79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730C5012"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A68C00B"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F9C496D" w14:textId="77777777" w:rsidR="00BF45AC" w:rsidRDefault="00BF45AC">
            <w:pPr>
              <w:pStyle w:val="Tabletext"/>
              <w:keepNext/>
              <w:jc w:val="center"/>
              <w:rPr>
                <w:rFonts w:ascii="Gentium" w:hAnsi="Gentium" w:cs="Gentium"/>
              </w:rPr>
            </w:pPr>
          </w:p>
        </w:tc>
        <w:tc>
          <w:tcPr>
            <w:tcW w:w="421" w:type="pct"/>
            <w:vMerge/>
            <w:vAlign w:val="center"/>
          </w:tcPr>
          <w:p w14:paraId="09B9B5DD" w14:textId="77777777" w:rsidR="00BF45AC" w:rsidRDefault="00BF45AC">
            <w:pPr>
              <w:pStyle w:val="Tabletext"/>
              <w:keepNext/>
              <w:jc w:val="center"/>
              <w:rPr>
                <w:rFonts w:ascii="Gentium" w:hAnsi="Gentium" w:cs="Gentium"/>
                <w:noProof/>
              </w:rPr>
            </w:pPr>
          </w:p>
        </w:tc>
        <w:tc>
          <w:tcPr>
            <w:tcW w:w="537" w:type="pct"/>
            <w:vAlign w:val="center"/>
          </w:tcPr>
          <w:p w14:paraId="34829BE7" w14:textId="77777777" w:rsidR="00BF45AC"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11A3C4BD" w14:textId="77777777" w:rsidR="00BF45AC" w:rsidRDefault="00000000">
            <w:pPr>
              <w:pStyle w:val="Tabletext"/>
              <w:keepNext/>
              <w:jc w:val="center"/>
              <w:rPr>
                <w:rFonts w:ascii="Gentium" w:hAnsi="Gentium" w:cs="Gentium"/>
                <w:noProof/>
              </w:rPr>
            </w:pPr>
            <w:r>
              <w:rPr>
                <w:rFonts w:ascii="Gentium" w:hAnsi="Gentium" w:cs="Gentium"/>
                <w:noProof/>
              </w:rPr>
              <w:t>E</w:t>
            </w:r>
          </w:p>
        </w:tc>
      </w:tr>
      <w:tr w:rsidR="00BF45AC" w14:paraId="4D34945F" w14:textId="77777777" w:rsidTr="00BF45AC">
        <w:tc>
          <w:tcPr>
            <w:tcW w:w="503" w:type="pct"/>
            <w:vAlign w:val="center"/>
          </w:tcPr>
          <w:p w14:paraId="0C79AA26"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28137EA" w14:textId="77777777" w:rsidR="00BF45AC"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224AEA1F"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F046022" w14:textId="77777777" w:rsidR="00BF45AC"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5E8CD05"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F0E1C65"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B6437E4" w14:textId="77777777" w:rsidR="00BF45AC"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EC10092" w14:textId="77777777" w:rsidR="00BF45AC"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D3F933E" w14:textId="77777777" w:rsidR="00BF45AC"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2B007FD3" w14:textId="77777777" w:rsidR="00BF45AC" w:rsidRDefault="00000000">
            <w:pPr>
              <w:pStyle w:val="Tabletext"/>
              <w:keepNext/>
              <w:jc w:val="center"/>
              <w:rPr>
                <w:rFonts w:ascii="Gentium" w:hAnsi="Gentium" w:cs="Gentium"/>
                <w:noProof/>
              </w:rPr>
            </w:pPr>
            <w:r>
              <w:rPr>
                <w:rFonts w:ascii="Gentium" w:hAnsi="Gentium" w:cs="Gentium"/>
                <w:noProof/>
              </w:rPr>
              <w:t>qAi / ’Ai</w:t>
            </w:r>
          </w:p>
        </w:tc>
      </w:tr>
      <w:tr w:rsidR="00BF45AC" w14:paraId="1DDC46FA" w14:textId="77777777" w:rsidTr="00BF45AC">
        <w:tc>
          <w:tcPr>
            <w:tcW w:w="503" w:type="pct"/>
            <w:vAlign w:val="center"/>
          </w:tcPr>
          <w:p w14:paraId="752CEEBA" w14:textId="77777777" w:rsidR="00BF45AC"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7CF5D30" w14:textId="77777777" w:rsidR="00BF45AC" w:rsidRDefault="00000000">
            <w:pPr>
              <w:pStyle w:val="Tabletext"/>
              <w:keepNext/>
              <w:rPr>
                <w:rFonts w:ascii="Gentium" w:hAnsi="Gentium" w:cs="Gentium"/>
                <w:noProof/>
              </w:rPr>
            </w:pPr>
            <w:r>
              <w:rPr>
                <w:rFonts w:ascii="Gentium" w:hAnsi="Gentium" w:cs="Gentium"/>
                <w:noProof/>
              </w:rPr>
              <w:t>/ʔo/</w:t>
            </w:r>
          </w:p>
          <w:p w14:paraId="4936F1F3" w14:textId="77777777" w:rsidR="00BF45AC" w:rsidRDefault="00BF45AC">
            <w:pPr>
              <w:pStyle w:val="Tabletext"/>
              <w:keepNext/>
              <w:rPr>
                <w:rFonts w:ascii="Gentium" w:hAnsi="Gentium" w:cs="Gentium"/>
                <w:noProof/>
              </w:rPr>
            </w:pPr>
          </w:p>
        </w:tc>
        <w:tc>
          <w:tcPr>
            <w:tcW w:w="422" w:type="pct"/>
            <w:tcBorders>
              <w:left w:val="single" w:sz="4" w:space="0" w:color="auto"/>
            </w:tcBorders>
          </w:tcPr>
          <w:p w14:paraId="5BECC640" w14:textId="77777777" w:rsidR="00BF45AC"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257E7053" w14:textId="77777777" w:rsidR="00BF45AC"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7EA7E947" w14:textId="77777777" w:rsidR="00BF45AC" w:rsidRDefault="00BF45AC">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AAD53CA" w14:textId="77777777" w:rsidR="00BF45AC"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6741DC3" w14:textId="77777777" w:rsidR="00BF45AC" w:rsidRDefault="00000000">
            <w:pPr>
              <w:pStyle w:val="Tabletext"/>
              <w:keepNext/>
              <w:jc w:val="center"/>
              <w:rPr>
                <w:rFonts w:ascii="Gentium" w:hAnsi="Gentium" w:cs="Gentium"/>
              </w:rPr>
            </w:pPr>
            <w:r>
              <w:rPr>
                <w:rFonts w:ascii="Gentium" w:hAnsi="Gentium" w:cs="Gentium"/>
              </w:rPr>
              <w:t>|A| + |o|</w:t>
            </w:r>
            <w:r>
              <w:rPr>
                <w:rStyle w:val="Lbjegyzet-hivatkozs"/>
                <w:rFonts w:ascii="Gentium" w:hAnsi="Gentium" w:cs="Gentium"/>
              </w:rPr>
              <w:footnoteReference w:id="94"/>
            </w:r>
          </w:p>
        </w:tc>
        <w:tc>
          <w:tcPr>
            <w:tcW w:w="421" w:type="pct"/>
            <w:vMerge w:val="restart"/>
            <w:vAlign w:val="center"/>
          </w:tcPr>
          <w:p w14:paraId="1FA69038" w14:textId="77777777" w:rsidR="00BF45AC"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3F767AB" w14:textId="77777777" w:rsidR="00BF45AC"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550F538" w14:textId="77777777" w:rsidR="00BF45AC" w:rsidRDefault="00000000">
            <w:pPr>
              <w:pStyle w:val="Tabletext"/>
              <w:keepNext/>
              <w:jc w:val="center"/>
              <w:rPr>
                <w:rFonts w:ascii="Gentium" w:hAnsi="Gentium" w:cs="Gentium"/>
                <w:noProof/>
              </w:rPr>
            </w:pPr>
            <w:r>
              <w:rPr>
                <w:rFonts w:ascii="Gentium" w:hAnsi="Gentium" w:cs="Gentium"/>
                <w:noProof/>
              </w:rPr>
              <w:t>qO / ’o</w:t>
            </w:r>
          </w:p>
        </w:tc>
      </w:tr>
      <w:tr w:rsidR="00BF45AC" w14:paraId="47BE8B24" w14:textId="77777777" w:rsidTr="00BF45AC">
        <w:tc>
          <w:tcPr>
            <w:tcW w:w="503" w:type="pct"/>
            <w:vAlign w:val="center"/>
          </w:tcPr>
          <w:p w14:paraId="269BB24C"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E13E068" w14:textId="77777777" w:rsidR="00BF45AC"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1B94C49C" w14:textId="77777777" w:rsidR="00BF45AC"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35474B72"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0B2625CA"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18473E6"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15F1D43" w14:textId="77777777" w:rsidR="00BF45AC" w:rsidRDefault="00BF45AC">
            <w:pPr>
              <w:pStyle w:val="Tabletext"/>
              <w:keepNext/>
              <w:jc w:val="center"/>
              <w:rPr>
                <w:rFonts w:ascii="Gentium" w:hAnsi="Gentium" w:cs="Gentium"/>
              </w:rPr>
            </w:pPr>
          </w:p>
        </w:tc>
        <w:tc>
          <w:tcPr>
            <w:tcW w:w="421" w:type="pct"/>
            <w:vMerge/>
            <w:vAlign w:val="center"/>
          </w:tcPr>
          <w:p w14:paraId="18F283F6" w14:textId="77777777" w:rsidR="00BF45AC" w:rsidRDefault="00BF45AC">
            <w:pPr>
              <w:pStyle w:val="Tabletext"/>
              <w:keepNext/>
              <w:jc w:val="center"/>
              <w:rPr>
                <w:rFonts w:ascii="Gentium" w:hAnsi="Gentium" w:cs="Gentium"/>
                <w:noProof/>
              </w:rPr>
            </w:pPr>
          </w:p>
        </w:tc>
        <w:tc>
          <w:tcPr>
            <w:tcW w:w="537" w:type="pct"/>
            <w:vAlign w:val="center"/>
          </w:tcPr>
          <w:p w14:paraId="2ABD2812" w14:textId="77777777" w:rsidR="00BF45AC"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35B6FAC1" w14:textId="77777777" w:rsidR="00BF45AC" w:rsidRDefault="00000000">
            <w:pPr>
              <w:pStyle w:val="Tabletext"/>
              <w:keepNext/>
              <w:jc w:val="center"/>
              <w:rPr>
                <w:rFonts w:ascii="Gentium" w:hAnsi="Gentium" w:cs="Gentium"/>
                <w:noProof/>
              </w:rPr>
            </w:pPr>
            <w:r>
              <w:rPr>
                <w:rFonts w:ascii="Gentium" w:hAnsi="Gentium" w:cs="Gentium"/>
                <w:noProof/>
              </w:rPr>
              <w:t>O</w:t>
            </w:r>
          </w:p>
        </w:tc>
      </w:tr>
      <w:tr w:rsidR="00BF45AC" w14:paraId="22305FF6" w14:textId="77777777" w:rsidTr="00BF45AC">
        <w:tc>
          <w:tcPr>
            <w:tcW w:w="503" w:type="pct"/>
            <w:vAlign w:val="center"/>
          </w:tcPr>
          <w:p w14:paraId="73ECB36D" w14:textId="77777777" w:rsidR="00BF45AC"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AAC4426" w14:textId="77777777" w:rsidR="00BF45AC"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1DBF40D8"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4D276C8B" w14:textId="77777777" w:rsidR="00BF45AC"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C7BF4AC"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A666511" w14:textId="77777777" w:rsidR="00BF45AC"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05401D50" w14:textId="77777777" w:rsidR="00BF45AC"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07B13B44" w14:textId="77777777" w:rsidR="00BF45AC"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353B51D5" w14:textId="77777777" w:rsidR="00BF45AC"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FBF1FB6" w14:textId="77777777" w:rsidR="00BF45AC" w:rsidRDefault="00000000">
            <w:pPr>
              <w:pStyle w:val="Tabletext"/>
              <w:keepNext/>
              <w:jc w:val="center"/>
              <w:rPr>
                <w:rFonts w:ascii="Gentium" w:hAnsi="Gentium" w:cs="Gentium"/>
                <w:noProof/>
              </w:rPr>
            </w:pPr>
            <w:r>
              <w:rPr>
                <w:rFonts w:ascii="Gentium" w:hAnsi="Gentium" w:cs="Gentium"/>
                <w:noProof/>
              </w:rPr>
              <w:t>qAu / ’Au</w:t>
            </w:r>
          </w:p>
        </w:tc>
      </w:tr>
      <w:tr w:rsidR="00BF45AC" w14:paraId="6B5D4B11" w14:textId="77777777" w:rsidTr="00BF45AC">
        <w:tc>
          <w:tcPr>
            <w:tcW w:w="503" w:type="pct"/>
            <w:vAlign w:val="center"/>
          </w:tcPr>
          <w:p w14:paraId="34DE27DA" w14:textId="77777777" w:rsidR="00BF45AC"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9AB949C" w14:textId="77777777" w:rsidR="00BF45AC"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56710A46" w14:textId="77777777" w:rsidR="00BF45AC" w:rsidRDefault="00BF45AC">
            <w:pPr>
              <w:pStyle w:val="Tabletext"/>
              <w:keepNext/>
              <w:spacing w:line="480" w:lineRule="exact"/>
              <w:jc w:val="center"/>
              <w:rPr>
                <w:rFonts w:ascii="Gentium" w:hAnsi="Gentium" w:cs="Gentium"/>
                <w:noProof/>
              </w:rPr>
            </w:pPr>
          </w:p>
        </w:tc>
        <w:tc>
          <w:tcPr>
            <w:tcW w:w="486" w:type="pct"/>
            <w:vAlign w:val="center"/>
          </w:tcPr>
          <w:p w14:paraId="49A404F5" w14:textId="77777777" w:rsidR="00BF45AC" w:rsidRDefault="00BF45AC">
            <w:pPr>
              <w:pStyle w:val="Tabletext"/>
              <w:keepNext/>
              <w:jc w:val="center"/>
              <w:rPr>
                <w:rFonts w:ascii="Gentium" w:hAnsi="Gentium" w:cs="Gentium"/>
                <w:noProof/>
              </w:rPr>
            </w:pPr>
          </w:p>
        </w:tc>
        <w:tc>
          <w:tcPr>
            <w:tcW w:w="338" w:type="pct"/>
            <w:tcBorders>
              <w:right w:val="single" w:sz="4" w:space="0" w:color="auto"/>
            </w:tcBorders>
          </w:tcPr>
          <w:p w14:paraId="345F0990" w14:textId="77777777" w:rsidR="00BF45AC" w:rsidRDefault="00BF45AC">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CFEBBFE" w14:textId="77777777" w:rsidR="00BF45AC"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37EE195" w14:textId="77777777" w:rsidR="00BF45AC"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05A0D099" w14:textId="77777777" w:rsidR="00BF45AC"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056F2B4B" w14:textId="77777777" w:rsidR="00BF45AC"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14DC8815" w14:textId="77777777" w:rsidR="00BF45AC" w:rsidRDefault="00000000">
            <w:pPr>
              <w:pStyle w:val="Tabletext"/>
              <w:keepNext/>
              <w:jc w:val="center"/>
              <w:rPr>
                <w:rFonts w:ascii="Gentium" w:hAnsi="Gentium" w:cs="Gentium"/>
                <w:noProof/>
              </w:rPr>
            </w:pPr>
            <w:r>
              <w:rPr>
                <w:rFonts w:ascii="Gentium" w:hAnsi="Gentium" w:cs="Gentium"/>
                <w:noProof/>
              </w:rPr>
              <w:t>Ə</w:t>
            </w:r>
          </w:p>
        </w:tc>
      </w:tr>
      <w:tr w:rsidR="00BF45AC" w14:paraId="14001EE8" w14:textId="77777777" w:rsidTr="00BF45AC">
        <w:tc>
          <w:tcPr>
            <w:tcW w:w="503" w:type="pct"/>
            <w:vAlign w:val="center"/>
          </w:tcPr>
          <w:p w14:paraId="7515C947" w14:textId="77777777" w:rsidR="00BF45AC"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D79D9B" w14:textId="77777777" w:rsidR="00BF45AC"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6DC6240A" w14:textId="77777777" w:rsidR="00BF45AC" w:rsidRDefault="00BF45AC">
            <w:pPr>
              <w:pStyle w:val="Tabletext"/>
              <w:spacing w:line="480" w:lineRule="exact"/>
              <w:jc w:val="center"/>
              <w:rPr>
                <w:rFonts w:ascii="Gentium" w:hAnsi="Gentium" w:cs="Gentium"/>
                <w:noProof/>
              </w:rPr>
            </w:pPr>
          </w:p>
        </w:tc>
        <w:tc>
          <w:tcPr>
            <w:tcW w:w="486" w:type="pct"/>
            <w:vAlign w:val="center"/>
          </w:tcPr>
          <w:p w14:paraId="65618094" w14:textId="77777777" w:rsidR="00BF45AC" w:rsidRDefault="00BF45AC">
            <w:pPr>
              <w:pStyle w:val="Tabletext"/>
              <w:jc w:val="center"/>
              <w:rPr>
                <w:rFonts w:ascii="Gentium" w:hAnsi="Gentium" w:cs="Gentium"/>
                <w:noProof/>
              </w:rPr>
            </w:pPr>
          </w:p>
        </w:tc>
        <w:tc>
          <w:tcPr>
            <w:tcW w:w="338" w:type="pct"/>
            <w:tcBorders>
              <w:right w:val="single" w:sz="4" w:space="0" w:color="auto"/>
            </w:tcBorders>
          </w:tcPr>
          <w:p w14:paraId="688E8BCC" w14:textId="77777777" w:rsidR="00BF45AC" w:rsidRDefault="00BF45AC">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F960FBD" w14:textId="77777777" w:rsidR="00BF45AC"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7AE69E72" w14:textId="77777777" w:rsidR="00BF45AC"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5"/>
            </w:r>
          </w:p>
        </w:tc>
        <w:tc>
          <w:tcPr>
            <w:tcW w:w="421" w:type="pct"/>
            <w:vAlign w:val="center"/>
          </w:tcPr>
          <w:p w14:paraId="7C5984FB" w14:textId="77777777" w:rsidR="00BF45AC"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114F7DE8" w14:textId="77777777" w:rsidR="00BF45AC"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319DF656" w14:textId="77777777" w:rsidR="00BF45AC" w:rsidRDefault="00000000">
            <w:pPr>
              <w:pStyle w:val="Tabletext"/>
              <w:jc w:val="center"/>
              <w:rPr>
                <w:rFonts w:ascii="Gentium" w:hAnsi="Gentium" w:cs="Gentium"/>
                <w:noProof/>
              </w:rPr>
            </w:pPr>
            <w:r>
              <w:rPr>
                <w:rFonts w:ascii="Gentium" w:hAnsi="Gentium" w:cs="Gentium"/>
                <w:noProof/>
              </w:rPr>
              <w:t>Ə̄</w:t>
            </w:r>
          </w:p>
        </w:tc>
      </w:tr>
    </w:tbl>
    <w:p w14:paraId="63AE5FB4" w14:textId="77777777" w:rsidR="00BF45AC" w:rsidRDefault="00BF45AC"/>
    <w:p w14:paraId="339A69C9" w14:textId="77777777" w:rsidR="00BF45AC" w:rsidRDefault="00000000">
      <w:pPr>
        <w:pStyle w:val="Cmsor1"/>
      </w:pPr>
      <w:bookmarkStart w:id="279" w:name="_77xvqqxwsyaq" w:colFirst="0" w:colLast="0"/>
      <w:bookmarkStart w:id="280" w:name="_Ref201330924"/>
      <w:bookmarkStart w:id="281" w:name="_Ref201310646"/>
      <w:bookmarkStart w:id="282" w:name="_Toc17811441"/>
      <w:bookmarkStart w:id="283" w:name="_Toc17811496"/>
      <w:bookmarkEnd w:id="279"/>
      <w:r>
        <w:lastRenderedPageBreak/>
        <w:t>Systemic innovations in the Indic writing system</w:t>
      </w:r>
      <w:bookmarkEnd w:id="280"/>
    </w:p>
    <w:p w14:paraId="45D9255A" w14:textId="77777777" w:rsidR="00BF45AC"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14:paraId="367AC5A9" w14:textId="77777777" w:rsidR="00BF45AC" w:rsidRDefault="00000000">
      <w:pPr>
        <w:pStyle w:val="Cmsor2"/>
      </w:pPr>
      <w:bookmarkStart w:id="284" w:name="_Ref201331999"/>
      <w:r>
        <w:t>Borderline diacritical marks</w:t>
      </w:r>
      <w:bookmarkEnd w:id="284"/>
    </w:p>
    <w:p w14:paraId="1EFDC7AD" w14:textId="77777777" w:rsidR="00BF45AC" w:rsidRDefault="00000000">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6"/>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8E2052D" w14:textId="77777777" w:rsidR="00BF45AC" w:rsidRDefault="00000000">
      <w:pPr>
        <w:pStyle w:val="Cmsor3"/>
      </w:pPr>
      <w:bookmarkStart w:id="285" w:name="_Ref201587086"/>
      <w:bookmarkStart w:id="286" w:name="_Toc201845415"/>
      <w:r>
        <w:t>The |ā| graph as a signifier of length in maritime Southeast Asia</w:t>
      </w:r>
      <w:bookmarkEnd w:id="285"/>
      <w:bookmarkEnd w:id="286"/>
    </w:p>
    <w:p w14:paraId="61ED5434" w14:textId="77777777" w:rsidR="00BF45AC"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8C44C52" w14:textId="77777777" w:rsidR="00BF45AC"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DB0C22D" w14:textId="77777777" w:rsidR="00BF45AC" w:rsidRDefault="00BF45AC">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BF45AC" w14:paraId="168DEF92"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11610C4" w14:textId="77777777" w:rsidR="00BF45AC" w:rsidRDefault="00000000">
            <w:pPr>
              <w:pStyle w:val="Kpalrs"/>
              <w:keepNext/>
            </w:pPr>
            <w:bookmarkStart w:id="287" w:name="_Ref201245033"/>
            <w:r>
              <w:lastRenderedPageBreak/>
              <w:t xml:space="preserve">Figure </w:t>
            </w:r>
            <w:fldSimple w:instr=" STYLEREF 2 \s ">
              <w:r>
                <w:rPr>
                  <w:noProof/>
                </w:rPr>
                <w:t>5.1</w:t>
              </w:r>
            </w:fldSimple>
            <w:r>
              <w:t>.</w:t>
            </w:r>
            <w:fldSimple w:instr=" SEQ Figure \* ALPHABETIC \s 2 ">
              <w:r>
                <w:rPr>
                  <w:noProof/>
                </w:rPr>
                <w:t>A</w:t>
              </w:r>
            </w:fldSimple>
            <w:bookmarkEnd w:id="287"/>
            <w:r>
              <w:t>. The |ā| graph as a signifier of length</w:t>
            </w:r>
          </w:p>
        </w:tc>
      </w:tr>
      <w:tr w:rsidR="00BF45AC" w14:paraId="112F1439" w14:textId="77777777" w:rsidTr="00BF45AC">
        <w:trPr>
          <w:jc w:val="center"/>
        </w:trPr>
        <w:tc>
          <w:tcPr>
            <w:tcW w:w="2879" w:type="dxa"/>
            <w:shd w:val="clear" w:color="auto" w:fill="F0F7D7"/>
          </w:tcPr>
          <w:p w14:paraId="5E2C68A3" w14:textId="77777777" w:rsidR="00BF45AC" w:rsidRDefault="00000000">
            <w:pPr>
              <w:pStyle w:val="Image"/>
            </w:pPr>
            <w:r>
              <w:t>1</w:t>
            </w:r>
          </w:p>
        </w:tc>
        <w:tc>
          <w:tcPr>
            <w:tcW w:w="2880" w:type="dxa"/>
            <w:shd w:val="clear" w:color="auto" w:fill="F0F7D7"/>
          </w:tcPr>
          <w:p w14:paraId="68B722AF" w14:textId="77777777" w:rsidR="00BF45AC" w:rsidRDefault="00000000">
            <w:pPr>
              <w:pStyle w:val="Image"/>
            </w:pPr>
            <w:r>
              <w:t>2</w:t>
            </w:r>
          </w:p>
        </w:tc>
        <w:tc>
          <w:tcPr>
            <w:tcW w:w="2880" w:type="dxa"/>
            <w:shd w:val="clear" w:color="auto" w:fill="F0F7D7"/>
          </w:tcPr>
          <w:p w14:paraId="54BA7BE0" w14:textId="77777777" w:rsidR="00BF45AC" w:rsidRDefault="00000000">
            <w:pPr>
              <w:pStyle w:val="Image"/>
            </w:pPr>
            <w:r>
              <w:t>3</w:t>
            </w:r>
          </w:p>
        </w:tc>
      </w:tr>
      <w:tr w:rsidR="00BF45AC" w14:paraId="13718915" w14:textId="77777777" w:rsidTr="00BF45AC">
        <w:trPr>
          <w:jc w:val="center"/>
        </w:trPr>
        <w:tc>
          <w:tcPr>
            <w:tcW w:w="2879" w:type="dxa"/>
            <w:vAlign w:val="center"/>
          </w:tcPr>
          <w:p w14:paraId="56278BFF" w14:textId="77777777" w:rsidR="00BF45AC" w:rsidRDefault="00000000">
            <w:pPr>
              <w:pStyle w:val="Image"/>
            </w:pPr>
            <w:r>
              <w:drawing>
                <wp:inline distT="0" distB="0" distL="0" distR="0" wp14:anchorId="7E298005" wp14:editId="19212CC4">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8"/>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4632A5CE" w14:textId="77777777" w:rsidR="00BF45AC" w:rsidRDefault="00000000">
            <w:pPr>
              <w:pStyle w:val="Image"/>
            </w:pPr>
            <w:r>
              <w:rPr>
                <w:rStyle w:val="ImageInsetSundanese"/>
              </w:rPr>
              <w:drawing>
                <wp:inline distT="0" distB="0" distL="0" distR="0" wp14:anchorId="28BF12E0" wp14:editId="4543F3A4">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200FA675" w14:textId="77777777" w:rsidR="00BF45AC" w:rsidRDefault="00000000">
            <w:pPr>
              <w:pStyle w:val="Image"/>
            </w:pPr>
            <w:r>
              <w:drawing>
                <wp:inline distT="0" distB="0" distL="0" distR="0" wp14:anchorId="5AE6B35E" wp14:editId="5F7C005A">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BF45AC" w14:paraId="23DFD931" w14:textId="77777777" w:rsidTr="00BF45AC">
        <w:trPr>
          <w:jc w:val="center"/>
        </w:trPr>
        <w:tc>
          <w:tcPr>
            <w:tcW w:w="2879" w:type="dxa"/>
          </w:tcPr>
          <w:p w14:paraId="05A4B569" w14:textId="77777777" w:rsidR="00BF45AC" w:rsidRDefault="00000000">
            <w:pPr>
              <w:pStyle w:val="Normlbehzs"/>
              <w:ind w:firstLine="0"/>
              <w:jc w:val="center"/>
            </w:pPr>
            <w:r>
              <w:rPr>
                <w:rStyle w:val="Foreign"/>
              </w:rPr>
              <w:t>qə:bni pilaṁ</w:t>
            </w:r>
          </w:p>
        </w:tc>
        <w:tc>
          <w:tcPr>
            <w:tcW w:w="2880" w:type="dxa"/>
          </w:tcPr>
          <w:p w14:paraId="1AD03B43" w14:textId="77777777" w:rsidR="00BF45AC" w:rsidRDefault="00000000">
            <w:pPr>
              <w:pStyle w:val="Normlbehzs"/>
              <w:ind w:firstLine="0"/>
              <w:jc w:val="center"/>
              <w:rPr>
                <w:rStyle w:val="Foreign"/>
              </w:rPr>
            </w:pPr>
            <w:r>
              <w:rPr>
                <w:rStyle w:val="Foreign"/>
              </w:rPr>
              <w:t>gnәp:ipitu</w:t>
            </w:r>
          </w:p>
        </w:tc>
        <w:tc>
          <w:tcPr>
            <w:tcW w:w="2880" w:type="dxa"/>
          </w:tcPr>
          <w:p w14:paraId="417E4312" w14:textId="77777777" w:rsidR="00BF45AC" w:rsidRDefault="00000000">
            <w:pPr>
              <w:pStyle w:val="Normlbehzs"/>
              <w:ind w:firstLine="0"/>
              <w:jc w:val="center"/>
              <w:rPr>
                <w:rStyle w:val="Foreign"/>
              </w:rPr>
            </w:pPr>
            <w:r>
              <w:rPr>
                <w:rStyle w:val="Foreign"/>
              </w:rPr>
              <w:t>turut:vaḥna</w:t>
            </w:r>
          </w:p>
        </w:tc>
      </w:tr>
    </w:tbl>
    <w:p w14:paraId="5D9BE37F" w14:textId="77777777" w:rsidR="00BF45AC"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40736FE7" w14:textId="77777777" w:rsidR="00BF45AC" w:rsidRDefault="00000000">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14:paraId="2798D8EC" w14:textId="77777777" w:rsidR="00BF45AC"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2DC68DB5" w14:textId="77777777" w:rsidR="00BF45AC"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88"/>
      <w:r>
        <w:rPr>
          <w:noProof/>
          <w:lang w:val="en-US"/>
        </w:rPr>
        <w:t xml:space="preserve">pronounce </w:t>
      </w:r>
      <w:commentRangeEnd w:id="288"/>
      <w:r>
        <w:rPr>
          <w:rStyle w:val="Jegyzethivatkozs"/>
          <w:rFonts w:cs="Murty Sanskrit"/>
        </w:rPr>
        <w:commentReference w:id="288"/>
      </w:r>
      <w:r>
        <w:rPr>
          <w:noProof/>
          <w:lang w:val="en-US"/>
        </w:rPr>
        <w:t>/</w:t>
      </w:r>
      <w:r>
        <w:rPr>
          <w:rStyle w:val="Foreign"/>
        </w:rPr>
        <w:t>gәnәp pipitu</w:t>
      </w:r>
      <w:r>
        <w:t>/, Old Sundanese</w:t>
      </w:r>
      <w:r>
        <w:rPr>
          <w:rFonts w:eastAsia="Tahoma"/>
        </w:rPr>
        <w:t xml:space="preserve"> </w:t>
      </w:r>
      <w:r>
        <w:rPr>
          <w:noProof/>
          <w:lang w:val="en-US"/>
        </w:rPr>
        <w:t>“fully seven”)</w:t>
      </w:r>
    </w:p>
    <w:p w14:paraId="35372688" w14:textId="77777777" w:rsidR="00BF45AC" w:rsidRDefault="00000000">
      <w:pPr>
        <w:pStyle w:val="Lista2"/>
        <w:rPr>
          <w:rFonts w:eastAsia="Tahoma"/>
        </w:rPr>
      </w:pPr>
      <w:r>
        <w:t>the colon shall be next to the transliterated consonant even if it is not adjacent in the original</w:t>
      </w:r>
    </w:p>
    <w:p w14:paraId="1FCDF7B7" w14:textId="77777777" w:rsidR="00BF45AC"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3BA4E5D2" w14:textId="77777777" w:rsidR="00BF45AC" w:rsidRDefault="00000000">
      <w:pPr>
        <w:pStyle w:val="Cmsor3"/>
      </w:pPr>
      <w:bookmarkStart w:id="289" w:name="_Toc201845416"/>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289"/>
    </w:p>
    <w:p w14:paraId="401187EC" w14:textId="77777777" w:rsidR="00BF45AC" w:rsidRDefault="00000000">
      <w:r>
        <w:t xml:space="preserve">@to be written up once </w:t>
      </w:r>
      <w:hyperlink r:id="rId41" w:history="1">
        <w:r>
          <w:rPr>
            <w:rStyle w:val="Hiperhivatkozs"/>
          </w:rPr>
          <w:t>https://github.com/erc-dharma/project-documentation/issues/387</w:t>
        </w:r>
      </w:hyperlink>
      <w:r>
        <w:t xml:space="preserve"> is decided</w:t>
      </w:r>
    </w:p>
    <w:p w14:paraId="7B985261" w14:textId="77777777" w:rsidR="00BF45AC"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1D9D57CA" w14:textId="77777777" w:rsidR="00BF45AC" w:rsidRDefault="00000000">
      <w:pPr>
        <w:pStyle w:val="Lista2"/>
      </w:pPr>
      <w:r>
        <w:rPr>
          <w:rStyle w:val="Code"/>
        </w:rPr>
        <w:t>U+1E43</w:t>
      </w:r>
      <w:r>
        <w:t xml:space="preserve"> Latin Small Letter M with Dot Below</w:t>
      </w:r>
    </w:p>
    <w:p w14:paraId="383DA04C" w14:textId="77777777" w:rsidR="00BF45AC"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2F3B5B21" w14:textId="77777777" w:rsidR="00BF45AC" w:rsidRDefault="00000000">
      <w:pPr>
        <w:pStyle w:val="Lista2"/>
      </w:pPr>
      <w:r>
        <w:t>because the function of this underdot is poorly understood, we prefer to transliterate it as if it were a separate grapheme, even though it may be merely a diacritical mark</w:t>
      </w:r>
    </w:p>
    <w:p w14:paraId="1323BA76" w14:textId="77777777" w:rsidR="00BF45AC" w:rsidRDefault="00000000">
      <w:pPr>
        <w:pStyle w:val="Cmsor2"/>
      </w:pPr>
      <w:bookmarkStart w:id="290" w:name="_Ref201564845"/>
      <w:r>
        <w:t>Repurposed graphic signs</w:t>
      </w:r>
      <w:bookmarkEnd w:id="290"/>
    </w:p>
    <w:p w14:paraId="5CB5008E" w14:textId="1E5F39A5" w:rsidR="00BF45AC"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numeric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w:t>
      </w:r>
      <w:r w:rsidR="00AC4583">
        <w:rPr>
          <w:lang w:eastAsia="en-US" w:bidi="ar-SA"/>
        </w:rPr>
        <w:t>number</w:t>
      </w:r>
      <w:r>
        <w:rPr>
          <w:lang w:eastAsia="en-US" w:bidi="ar-SA"/>
        </w:rPr>
        <w:t xml:space="preserve">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26E33090" w14:textId="77777777" w:rsidR="00BF45AC"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74CACA25" w14:textId="77777777" w:rsidR="00BF45AC"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14:paraId="22B9D25F" w14:textId="77777777" w:rsidR="00BF45AC" w:rsidRDefault="00BF45AC">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BF45AC" w14:paraId="19424419" w14:textId="77777777" w:rsidTr="00BF45AC">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4DC853C3" w14:textId="77777777" w:rsidR="00BF45AC" w:rsidRDefault="00000000">
            <w:pPr>
              <w:pStyle w:val="Kpalrs"/>
              <w:keepNext/>
            </w:pPr>
            <w:bookmarkStart w:id="291" w:name="_Ref201563753"/>
            <w:r>
              <w:t xml:space="preserve">Figure </w:t>
            </w:r>
            <w:fldSimple w:instr=" STYLEREF 2 \s ">
              <w:r>
                <w:rPr>
                  <w:noProof/>
                </w:rPr>
                <w:t>5.2</w:t>
              </w:r>
            </w:fldSimple>
            <w:r>
              <w:t>.</w:t>
            </w:r>
            <w:fldSimple w:instr=" SEQ Figure \* ALPHABETIC \s 2 ">
              <w:r>
                <w:rPr>
                  <w:noProof/>
                </w:rPr>
                <w:t>A</w:t>
              </w:r>
            </w:fldSimple>
            <w:bookmarkEnd w:id="291"/>
            <w:r>
              <w:t>. Repurposed graphic signs</w:t>
            </w:r>
          </w:p>
        </w:tc>
      </w:tr>
      <w:tr w:rsidR="00BF45AC" w14:paraId="65D25FB5" w14:textId="77777777" w:rsidTr="00BF45AC">
        <w:trPr>
          <w:jc w:val="center"/>
        </w:trPr>
        <w:tc>
          <w:tcPr>
            <w:tcW w:w="478" w:type="pct"/>
            <w:shd w:val="clear" w:color="auto" w:fill="F0F7D7"/>
          </w:tcPr>
          <w:p w14:paraId="1E3B27E9" w14:textId="77777777" w:rsidR="00BF45AC" w:rsidRDefault="00BF45AC">
            <w:pPr>
              <w:pStyle w:val="Image"/>
              <w:jc w:val="right"/>
            </w:pPr>
          </w:p>
        </w:tc>
        <w:tc>
          <w:tcPr>
            <w:tcW w:w="784" w:type="pct"/>
            <w:shd w:val="clear" w:color="auto" w:fill="F0F7D7"/>
          </w:tcPr>
          <w:p w14:paraId="5E76CB4B" w14:textId="77777777" w:rsidR="00BF45AC" w:rsidRDefault="00000000">
            <w:pPr>
              <w:pStyle w:val="Image"/>
            </w:pPr>
            <w:r>
              <w:t>1</w:t>
            </w:r>
          </w:p>
        </w:tc>
        <w:tc>
          <w:tcPr>
            <w:tcW w:w="2185" w:type="pct"/>
            <w:shd w:val="clear" w:color="auto" w:fill="F0F7D7"/>
          </w:tcPr>
          <w:p w14:paraId="0E61D830" w14:textId="77777777" w:rsidR="00BF45AC" w:rsidRDefault="00000000">
            <w:pPr>
              <w:pStyle w:val="Image"/>
            </w:pPr>
            <w:r>
              <w:t>2</w:t>
            </w:r>
          </w:p>
        </w:tc>
        <w:tc>
          <w:tcPr>
            <w:tcW w:w="1018" w:type="pct"/>
            <w:shd w:val="clear" w:color="auto" w:fill="F0F7D7"/>
          </w:tcPr>
          <w:p w14:paraId="5AAF580B" w14:textId="77777777" w:rsidR="00BF45AC" w:rsidRDefault="00000000">
            <w:pPr>
              <w:pStyle w:val="Image"/>
            </w:pPr>
            <w:r>
              <w:t>3</w:t>
            </w:r>
          </w:p>
        </w:tc>
        <w:tc>
          <w:tcPr>
            <w:tcW w:w="535" w:type="pct"/>
            <w:shd w:val="clear" w:color="auto" w:fill="F0F7D7"/>
          </w:tcPr>
          <w:p w14:paraId="13D17717" w14:textId="77777777" w:rsidR="00BF45AC" w:rsidRDefault="00000000">
            <w:pPr>
              <w:pStyle w:val="Image"/>
            </w:pPr>
            <w:r>
              <w:t>4</w:t>
            </w:r>
          </w:p>
        </w:tc>
      </w:tr>
      <w:tr w:rsidR="00BF45AC" w14:paraId="607D4ACE" w14:textId="77777777" w:rsidTr="00BF45AC">
        <w:trPr>
          <w:jc w:val="center"/>
        </w:trPr>
        <w:tc>
          <w:tcPr>
            <w:tcW w:w="478" w:type="pct"/>
            <w:vAlign w:val="center"/>
          </w:tcPr>
          <w:p w14:paraId="52AE7EFD" w14:textId="77777777" w:rsidR="00BF45AC" w:rsidRDefault="00BF45AC">
            <w:pPr>
              <w:pStyle w:val="Image"/>
              <w:jc w:val="right"/>
            </w:pPr>
          </w:p>
        </w:tc>
        <w:tc>
          <w:tcPr>
            <w:tcW w:w="784" w:type="pct"/>
          </w:tcPr>
          <w:p w14:paraId="0B4AA0C1" w14:textId="77777777" w:rsidR="00BF45AC" w:rsidRDefault="00000000">
            <w:pPr>
              <w:pStyle w:val="Image"/>
              <w:rPr>
                <w:rStyle w:val="ImageInsetSundanese"/>
              </w:rPr>
            </w:pPr>
            <w:r>
              <w:rPr>
                <w:rStyle w:val="ImageInsetSundanese"/>
              </w:rPr>
              <w:drawing>
                <wp:inline distT="0" distB="0" distL="0" distR="0" wp14:anchorId="3326696B" wp14:editId="63A6F6D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4905D4B8" w14:textId="77777777" w:rsidR="00BF45AC" w:rsidRDefault="00000000">
            <w:pPr>
              <w:pStyle w:val="Image"/>
            </w:pPr>
            <w:r>
              <w:rPr>
                <w:rStyle w:val="ImageInsetSundanese"/>
              </w:rPr>
              <w:drawing>
                <wp:inline distT="0" distB="0" distL="0" distR="0" wp14:anchorId="1758DFE4" wp14:editId="4791E75F">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7FBE710E" w14:textId="77777777" w:rsidR="00BF45AC" w:rsidRDefault="00000000">
            <w:pPr>
              <w:pStyle w:val="Image"/>
            </w:pPr>
            <w:r>
              <w:rPr>
                <w:rStyle w:val="ImageInsetSundanese"/>
              </w:rPr>
              <w:drawing>
                <wp:inline distT="0" distB="0" distL="0" distR="0" wp14:anchorId="43661488" wp14:editId="3E2E8A4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48041A99" w14:textId="77777777" w:rsidR="00BF45AC" w:rsidRDefault="00000000">
            <w:pPr>
              <w:pStyle w:val="Image"/>
            </w:pPr>
            <w:r>
              <w:drawing>
                <wp:inline distT="0" distB="0" distL="0" distR="0" wp14:anchorId="1A7AF28D" wp14:editId="79B7C643">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BF45AC" w14:paraId="46A2677F" w14:textId="77777777" w:rsidTr="00BF45AC">
        <w:trPr>
          <w:jc w:val="center"/>
        </w:trPr>
        <w:tc>
          <w:tcPr>
            <w:tcW w:w="478" w:type="pct"/>
          </w:tcPr>
          <w:p w14:paraId="41AB97E7" w14:textId="77777777" w:rsidR="00BF45AC" w:rsidRDefault="00000000">
            <w:pPr>
              <w:pStyle w:val="Normlbehzs"/>
              <w:ind w:firstLine="0"/>
              <w:jc w:val="right"/>
            </w:pPr>
            <w:r>
              <w:t>strict</w:t>
            </w:r>
          </w:p>
        </w:tc>
        <w:tc>
          <w:tcPr>
            <w:tcW w:w="784" w:type="pct"/>
          </w:tcPr>
          <w:p w14:paraId="6EEF554D" w14:textId="77777777" w:rsidR="00BF45AC" w:rsidRDefault="00000000">
            <w:pPr>
              <w:pStyle w:val="Normlbehzs"/>
              <w:ind w:firstLine="0"/>
              <w:jc w:val="center"/>
              <w:rPr>
                <w:rStyle w:val="Foreign"/>
              </w:rPr>
            </w:pPr>
            <w:r>
              <w:rPr>
                <w:rStyle w:val="Foreign"/>
              </w:rPr>
              <w:t>sasṭā</w:t>
            </w:r>
          </w:p>
        </w:tc>
        <w:tc>
          <w:tcPr>
            <w:tcW w:w="2185" w:type="pct"/>
          </w:tcPr>
          <w:p w14:paraId="6EA869C0" w14:textId="77777777" w:rsidR="00BF45AC" w:rsidRDefault="00000000">
            <w:pPr>
              <w:pStyle w:val="Normlbehzs"/>
              <w:ind w:firstLine="0"/>
              <w:jc w:val="center"/>
              <w:rPr>
                <w:rStyle w:val="Foreign"/>
              </w:rPr>
            </w:pPr>
            <w:r>
              <w:rPr>
                <w:rStyle w:val="Foreign"/>
              </w:rPr>
              <w:t>di jә2niṁ vavaṁṅun:an·</w:t>
            </w:r>
          </w:p>
        </w:tc>
        <w:tc>
          <w:tcPr>
            <w:tcW w:w="1018" w:type="pct"/>
          </w:tcPr>
          <w:p w14:paraId="4DEDD17A" w14:textId="77777777" w:rsidR="00BF45AC" w:rsidRDefault="00000000">
            <w:pPr>
              <w:pStyle w:val="Normlbehzs"/>
              <w:ind w:firstLine="0"/>
              <w:jc w:val="center"/>
              <w:rPr>
                <w:rStyle w:val="Foreign"/>
              </w:rPr>
            </w:pPr>
            <w:r>
              <w:rPr>
                <w:rStyle w:val="Foreign"/>
              </w:rPr>
              <w:t>ku nu rye</w:t>
            </w:r>
          </w:p>
        </w:tc>
        <w:tc>
          <w:tcPr>
            <w:tcW w:w="535" w:type="pct"/>
          </w:tcPr>
          <w:p w14:paraId="378A105C" w14:textId="77777777" w:rsidR="00BF45AC" w:rsidRDefault="00000000">
            <w:pPr>
              <w:pStyle w:val="Normlbehzs"/>
              <w:ind w:firstLine="0"/>
              <w:jc w:val="center"/>
              <w:rPr>
                <w:rStyle w:val="Foreign"/>
              </w:rPr>
            </w:pPr>
            <w:r>
              <w:rPr>
                <w:rStyle w:val="Foreign"/>
              </w:rPr>
              <w:t>rahyiṁ</w:t>
            </w:r>
          </w:p>
        </w:tc>
      </w:tr>
      <w:tr w:rsidR="00BF45AC" w14:paraId="596BE18A" w14:textId="77777777" w:rsidTr="00BF45AC">
        <w:trPr>
          <w:jc w:val="center"/>
        </w:trPr>
        <w:tc>
          <w:tcPr>
            <w:tcW w:w="478" w:type="pct"/>
          </w:tcPr>
          <w:p w14:paraId="5F695750" w14:textId="77777777" w:rsidR="00BF45AC" w:rsidRDefault="00000000">
            <w:pPr>
              <w:pStyle w:val="Normlbehzs"/>
              <w:ind w:firstLine="0"/>
              <w:jc w:val="right"/>
            </w:pPr>
            <w:r>
              <w:t>loose</w:t>
            </w:r>
          </w:p>
        </w:tc>
        <w:tc>
          <w:tcPr>
            <w:tcW w:w="784" w:type="pct"/>
          </w:tcPr>
          <w:p w14:paraId="674792A5" w14:textId="77777777" w:rsidR="00BF45AC" w:rsidRDefault="00000000">
            <w:pPr>
              <w:pStyle w:val="Normlbehzs"/>
              <w:ind w:firstLine="0"/>
              <w:jc w:val="center"/>
              <w:rPr>
                <w:rStyle w:val="Foreign"/>
              </w:rPr>
            </w:pPr>
            <w:r>
              <w:rPr>
                <w:rStyle w:val="Foreign"/>
              </w:rPr>
              <w:t>sastra</w:t>
            </w:r>
          </w:p>
        </w:tc>
        <w:tc>
          <w:tcPr>
            <w:tcW w:w="2185" w:type="pct"/>
          </w:tcPr>
          <w:p w14:paraId="3FD1A413" w14:textId="77777777" w:rsidR="00BF45AC" w:rsidRDefault="00000000">
            <w:pPr>
              <w:pStyle w:val="Normlbehzs"/>
              <w:ind w:firstLine="0"/>
              <w:jc w:val="center"/>
              <w:rPr>
                <w:rStyle w:val="Foreign"/>
              </w:rPr>
            </w:pPr>
            <w:r>
              <w:rPr>
                <w:rStyle w:val="Foreign"/>
                <w:lang w:val="en-US"/>
              </w:rPr>
              <w:t>di jәroniṅ vavaṅunan</w:t>
            </w:r>
          </w:p>
        </w:tc>
        <w:tc>
          <w:tcPr>
            <w:tcW w:w="1018" w:type="pct"/>
          </w:tcPr>
          <w:p w14:paraId="68904876" w14:textId="77777777" w:rsidR="00BF45AC" w:rsidRDefault="00000000">
            <w:pPr>
              <w:pStyle w:val="Normlbehzs"/>
              <w:ind w:firstLine="0"/>
              <w:jc w:val="center"/>
              <w:rPr>
                <w:rStyle w:val="Foreign"/>
              </w:rPr>
            </w:pPr>
            <w:r>
              <w:rPr>
                <w:rStyle w:val="Foreign"/>
              </w:rPr>
              <w:t>ku nu reya</w:t>
            </w:r>
          </w:p>
        </w:tc>
        <w:tc>
          <w:tcPr>
            <w:tcW w:w="535" w:type="pct"/>
          </w:tcPr>
          <w:p w14:paraId="0238D5BA" w14:textId="77777777" w:rsidR="00BF45AC" w:rsidRDefault="00000000">
            <w:pPr>
              <w:pStyle w:val="Normlbehzs"/>
              <w:ind w:firstLine="0"/>
              <w:jc w:val="center"/>
              <w:rPr>
                <w:rStyle w:val="Foreign"/>
              </w:rPr>
            </w:pPr>
            <w:r>
              <w:rPr>
                <w:rStyle w:val="Foreign"/>
              </w:rPr>
              <w:t>rahiyaṅ</w:t>
            </w:r>
          </w:p>
        </w:tc>
      </w:tr>
    </w:tbl>
    <w:p w14:paraId="1AB841FB" w14:textId="77777777" w:rsidR="00BF45AC" w:rsidRDefault="00BF45AC">
      <w:pPr>
        <w:rPr>
          <w:lang w:eastAsia="en-US" w:bidi="ar-SA"/>
        </w:rPr>
      </w:pPr>
    </w:p>
    <w:p w14:paraId="29C7F24E" w14:textId="77777777" w:rsidR="00BF45AC" w:rsidRDefault="00000000">
      <w:pPr>
        <w:pStyle w:val="Lista"/>
      </w:pPr>
      <w:bookmarkStart w:id="292" w:name="_y9z6zgvtcr89" w:colFirst="0" w:colLast="0"/>
      <w:bookmarkStart w:id="293" w:name="_gd5taio96c5" w:colFirst="0" w:colLast="0"/>
      <w:bookmarkStart w:id="294" w:name="_ehbz2lfh7tyw" w:colFirst="0" w:colLast="0"/>
      <w:bookmarkStart w:id="295" w:name="_3d3e9odqzwx0" w:colFirst="0" w:colLast="0"/>
      <w:bookmarkStart w:id="296" w:name="_8gpvi1clotas" w:colFirst="0" w:colLast="0"/>
      <w:bookmarkEnd w:id="292"/>
      <w:bookmarkEnd w:id="293"/>
      <w:bookmarkEnd w:id="294"/>
      <w:bookmarkEnd w:id="295"/>
      <w:bookmarkEnd w:id="296"/>
      <w:r>
        <w:t xml:space="preserve">when the glyph </w:t>
      </w:r>
      <w:r>
        <w:rPr>
          <w:rStyle w:val="ImageInsetSundanese"/>
        </w:rPr>
        <w:drawing>
          <wp:inline distT="0" distB="0" distL="0" distR="0" wp14:anchorId="1A3DFDA4" wp14:editId="57383573">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76A7760C" w14:textId="77777777" w:rsidR="00BF45AC" w:rsidRDefault="00000000">
      <w:pPr>
        <w:pStyle w:val="Lista2"/>
        <w:rPr>
          <w:rStyle w:val="Foreign"/>
          <w:i w:val="0"/>
          <w:iCs w:val="0"/>
          <w:noProof w:val="0"/>
        </w:rPr>
      </w:pPr>
      <w:r>
        <w:t xml:space="preserve">transliterate it as </w:t>
      </w:r>
      <w:r>
        <w:rPr>
          <w:rStyle w:val="Foreign"/>
        </w:rPr>
        <w:t>ṭā</w:t>
      </w:r>
    </w:p>
    <w:p w14:paraId="116890CA" w14:textId="77777777" w:rsidR="00BF45AC" w:rsidRDefault="00000000">
      <w:pPr>
        <w:pStyle w:val="Lista2"/>
        <w:rPr>
          <w:rStyle w:val="Foreign"/>
          <w:i w:val="0"/>
          <w:iCs w:val="0"/>
          <w:noProof w:val="0"/>
        </w:rPr>
      </w:pPr>
      <w:r>
        <w:t xml:space="preserve">in loose transliteration, transcribe it as </w:t>
      </w:r>
      <w:r>
        <w:rPr>
          <w:rStyle w:val="Foreign"/>
        </w:rPr>
        <w:t>tra</w:t>
      </w:r>
    </w:p>
    <w:p w14:paraId="7387548B" w14:textId="77777777"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29C35D6C" w14:textId="18891726" w:rsidR="00BF45AC" w:rsidRDefault="00000000">
      <w:pPr>
        <w:pStyle w:val="Lista"/>
      </w:pPr>
      <w:r>
        <w:t xml:space="preserve">when </w:t>
      </w:r>
      <w:bookmarkStart w:id="297" w:name="_Hlk44319749"/>
      <w:r>
        <w:t>the numeric sign |2| is used in Old Sundanese to represent the phonemes /</w:t>
      </w:r>
      <w:proofErr w:type="spellStart"/>
      <w:r>
        <w:t>ro</w:t>
      </w:r>
      <w:proofErr w:type="spellEnd"/>
      <w:r>
        <w:t>/</w:t>
      </w:r>
      <w:bookmarkEnd w:id="297"/>
      <w:r>
        <w:t xml:space="preserve"> (presumably because the word for the </w:t>
      </w:r>
      <w:r w:rsidR="00AC4583">
        <w:t>number</w:t>
      </w:r>
      <w:r>
        <w:t xml:space="preserve"> 2 is </w:t>
      </w:r>
      <w:r>
        <w:rPr>
          <w:rStyle w:val="Foreign"/>
        </w:rPr>
        <w:t>ro</w:t>
      </w:r>
      <w:r>
        <w:t xml:space="preserve"> or </w:t>
      </w:r>
      <w:r>
        <w:rPr>
          <w:rStyle w:val="Foreign"/>
        </w:rPr>
        <w:t>roro</w:t>
      </w:r>
      <w:r>
        <w:t xml:space="preserve"> in Javanese, whose writing tradition heavily influenced Sundanese)</w:t>
      </w:r>
    </w:p>
    <w:p w14:paraId="46E3B4B4" w14:textId="77777777" w:rsidR="00BF45AC" w:rsidRDefault="00000000">
      <w:pPr>
        <w:pStyle w:val="Lista2"/>
      </w:pPr>
      <w:r>
        <w:t>transliterate it as 2</w:t>
      </w:r>
    </w:p>
    <w:p w14:paraId="28982746" w14:textId="13F145A1" w:rsidR="00BF45AC" w:rsidRDefault="00000000">
      <w:pPr>
        <w:pStyle w:val="Lista3"/>
      </w:pPr>
      <w:r>
        <w:t xml:space="preserve">since the sign does not represent a </w:t>
      </w:r>
      <w:r w:rsidR="00AC4583">
        <w:t>number</w:t>
      </w:r>
      <w:r>
        <w:t xml:space="preserve"> in this case, the XML markup for </w:t>
      </w:r>
      <w:r w:rsidR="00AC4583">
        <w:t>number</w:t>
      </w:r>
      <w:r>
        <w:t>s (EGD §###) must not be used</w:t>
      </w:r>
    </w:p>
    <w:p w14:paraId="70275FA6" w14:textId="77777777" w:rsidR="00BF45AC" w:rsidRDefault="00000000">
      <w:pPr>
        <w:pStyle w:val="Lista2"/>
      </w:pPr>
      <w:r>
        <w:t xml:space="preserve">in loose transliteration transcribe it as </w:t>
      </w:r>
      <w:r>
        <w:rPr>
          <w:rStyle w:val="Foreign"/>
        </w:rPr>
        <w:t>ro</w:t>
      </w:r>
      <w:r>
        <w:t xml:space="preserve"> </w:t>
      </w:r>
    </w:p>
    <w:p w14:paraId="318D5E7D" w14:textId="77777777"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7"/>
      </w:r>
    </w:p>
    <w:bookmarkEnd w:id="281"/>
    <w:p w14:paraId="176EAC91" w14:textId="77777777" w:rsidR="00BF45AC"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0BDEF146" w14:textId="77777777" w:rsidR="00BF45AC" w:rsidRDefault="00000000">
      <w:pPr>
        <w:pStyle w:val="Lista2"/>
      </w:pPr>
      <w:r>
        <w:t>transliterate this as dictated by the default logic of the writing system at large, i.e. transliterate only the vowel marker and place it after the &lt;y&gt;</w:t>
      </w:r>
    </w:p>
    <w:p w14:paraId="02DABF8F" w14:textId="77777777" w:rsidR="00BF45AC" w:rsidRDefault="00000000">
      <w:pPr>
        <w:pStyle w:val="Lista2"/>
      </w:pPr>
      <w:r>
        <w:t>in loose transliteration, follow the sequence of the pronunciation</w:t>
      </w:r>
    </w:p>
    <w:p w14:paraId="1CF37C1C" w14:textId="77777777"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3ED09A1" w14:textId="77777777" w:rsidR="00BF45AC"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i/>
          <w:iCs/>
          <w:noProof/>
        </w:rPr>
        <w:footnoteReference w:id="98"/>
      </w:r>
    </w:p>
    <w:p w14:paraId="77972C98" w14:textId="77777777" w:rsidR="00BF45AC" w:rsidRDefault="00000000">
      <w:pPr>
        <w:pStyle w:val="Cmsor2"/>
      </w:pPr>
      <w:bookmarkStart w:id="298" w:name="_Ref201332101"/>
      <w:r>
        <w:t>Variation in glyph composition</w:t>
      </w:r>
      <w:bookmarkEnd w:id="298"/>
    </w:p>
    <w:p w14:paraId="7D96AB84" w14:textId="77777777" w:rsidR="00BF45AC"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a complex source character is composed in a way other than what would be expected on the basis of the general rules of the Indic system. </w:t>
      </w:r>
    </w:p>
    <w:p w14:paraId="183EE12A" w14:textId="77777777" w:rsidR="00BF45AC" w:rsidRDefault="00000000">
      <w:pPr>
        <w:pStyle w:val="Cmsor3"/>
      </w:pPr>
      <w:bookmarkStart w:id="299" w:name="_Toc201845417"/>
      <w:r>
        <w:lastRenderedPageBreak/>
        <w:t>Text-based editorial markup for complex characters</w:t>
      </w:r>
      <w:bookmarkEnd w:id="299"/>
    </w:p>
    <w:p w14:paraId="3F50C5A0" w14:textId="77777777" w:rsidR="00BF45AC"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18BA5BE7" w14:textId="77777777" w:rsidR="00BF45AC"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4064590D" w14:textId="77777777" w:rsidR="00BF45AC" w:rsidRDefault="00000000">
      <w:pPr>
        <w:pStyle w:val="Cmsor3"/>
      </w:pPr>
      <w:bookmarkStart w:id="300" w:name="_Ref201134366"/>
      <w:bookmarkStart w:id="301" w:name="_Toc201845418"/>
      <w:bookmarkStart w:id="302" w:name="_Ref162445252"/>
      <w:bookmarkStart w:id="303" w:name="_Toc199757570"/>
      <w:r>
        <w:t>Conjunct consonants in writing systems where they are not the norm</w:t>
      </w:r>
      <w:bookmarkEnd w:id="300"/>
      <w:bookmarkEnd w:id="301"/>
    </w:p>
    <w:p w14:paraId="64B92109" w14:textId="77777777" w:rsidR="00BF45AC"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2D3543E4" w14:textId="77777777" w:rsidR="00BF45AC"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14:paraId="6F7A51B3" w14:textId="77777777" w:rsidR="00BF45AC"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429D31FE" w14:textId="77777777" w:rsidR="00BF45AC"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2393C1C1" w14:textId="77777777" w:rsidR="00BF45AC"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767CD2D7" w14:textId="77777777" w:rsidR="00BF45AC" w:rsidRDefault="00000000">
      <w:pPr>
        <w:pStyle w:val="Lista"/>
      </w:pPr>
      <w:r>
        <w:t>Tamil ligatures should be made explicit in this manner whenever feasible</w:t>
      </w:r>
    </w:p>
    <w:p w14:paraId="2DB1781E" w14:textId="77777777" w:rsidR="00BF45AC" w:rsidRDefault="00000000">
      <w:pPr>
        <w:pStyle w:val="Lista"/>
      </w:pPr>
      <w:r>
        <w:t>however, the = sign must never be used in ligatures of a writing system where conjoining is the default method of representing consonant clusters, and this includes Tamil written in Grantha</w:t>
      </w:r>
    </w:p>
    <w:p w14:paraId="0C59F40A" w14:textId="77777777" w:rsidR="00BF45AC" w:rsidRDefault="00000000">
      <w:pPr>
        <w:pStyle w:val="Cmsor3"/>
      </w:pPr>
      <w:bookmarkStart w:id="304" w:name="_Ref201067237"/>
      <w:bookmarkStart w:id="305" w:name="_Toc201845419"/>
      <w:bookmarkStart w:id="306" w:name="_Ref162447839"/>
      <w:bookmarkStart w:id="307" w:name="_Toc199757571"/>
      <w:r>
        <w:t xml:space="preserve">Independent and dependent </w:t>
      </w:r>
      <w:r>
        <w:rPr>
          <w:rStyle w:val="Foreign"/>
        </w:rPr>
        <w:t>upadhmānīya</w:t>
      </w:r>
      <w:r>
        <w:t xml:space="preserve"> and </w:t>
      </w:r>
      <w:r>
        <w:rPr>
          <w:rStyle w:val="Foreign"/>
        </w:rPr>
        <w:t>jihvāmūlīya</w:t>
      </w:r>
      <w:bookmarkEnd w:id="304"/>
      <w:bookmarkEnd w:id="305"/>
    </w:p>
    <w:p w14:paraId="71F3CEA4" w14:textId="77777777" w:rsidR="00BF45AC" w:rsidRDefault="00000000">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314B4D75" w14:textId="77777777" w:rsidR="00BF45AC"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30E7604A" w14:textId="77777777" w:rsidR="00BF45AC" w:rsidRDefault="00000000">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14:paraId="3765C81B" w14:textId="77777777" w:rsidR="00BF45AC"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56BA89C0" w14:textId="77777777" w:rsidR="00BF45AC" w:rsidRDefault="00000000">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14:paraId="4D4371B3" w14:textId="77777777" w:rsidR="00BF45AC" w:rsidRDefault="00000000">
      <w:pPr>
        <w:pStyle w:val="Cmsor3"/>
      </w:pPr>
      <w:bookmarkStart w:id="308" w:name="_Toc201845420"/>
      <w:bookmarkStart w:id="309" w:name="_Ref23844494"/>
      <w:r>
        <w:lastRenderedPageBreak/>
        <w:t>Alternative behaviour of the superscript |r|</w:t>
      </w:r>
      <w:bookmarkEnd w:id="308"/>
    </w:p>
    <w:p w14:paraId="2F6DCFE6" w14:textId="77777777" w:rsidR="00BF45AC" w:rsidRDefault="00000000">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22CD654D" w14:textId="77777777" w:rsidR="00BF45AC"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BF45AC" w14:paraId="6025688C" w14:textId="77777777" w:rsidTr="00BF45AC">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CB3FE09" w14:textId="77777777" w:rsidR="00BF45AC" w:rsidRDefault="00000000">
            <w:pPr>
              <w:pStyle w:val="Kpalrs"/>
              <w:keepNext/>
            </w:pPr>
            <w:bookmarkStart w:id="310" w:name="_Ref201584290"/>
            <w:r>
              <w:t xml:space="preserve">Figure </w:t>
            </w:r>
            <w:fldSimple w:instr=" STYLEREF 2 \s ">
              <w:r>
                <w:rPr>
                  <w:noProof/>
                </w:rPr>
                <w:t>5.3</w:t>
              </w:r>
            </w:fldSimple>
            <w:r>
              <w:t>.</w:t>
            </w:r>
            <w:fldSimple w:instr=" SEQ Figure \* ALPHABETIC \s 2 ">
              <w:r>
                <w:rPr>
                  <w:noProof/>
                </w:rPr>
                <w:t>A</w:t>
              </w:r>
            </w:fldSimple>
            <w:bookmarkEnd w:id="310"/>
            <w:r>
              <w:t>. Indonesian superscript |r|</w:t>
            </w:r>
          </w:p>
        </w:tc>
      </w:tr>
      <w:tr w:rsidR="00BF45AC" w14:paraId="32C4E606" w14:textId="77777777" w:rsidTr="00BF45AC">
        <w:tc>
          <w:tcPr>
            <w:tcW w:w="3258" w:type="dxa"/>
          </w:tcPr>
          <w:p w14:paraId="1628B56D" w14:textId="77777777" w:rsidR="00BF45AC" w:rsidRDefault="00000000">
            <w:pPr>
              <w:pStyle w:val="Image"/>
            </w:pPr>
            <w:r>
              <w:drawing>
                <wp:inline distT="0" distB="0" distL="0" distR="0" wp14:anchorId="22675173" wp14:editId="70AC65FE">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BF45AC" w14:paraId="4B4C8602" w14:textId="77777777" w:rsidTr="00BF45AC">
        <w:tc>
          <w:tcPr>
            <w:tcW w:w="3258" w:type="dxa"/>
          </w:tcPr>
          <w:p w14:paraId="46B93C56" w14:textId="77777777" w:rsidR="00BF45AC" w:rsidRDefault="00000000">
            <w:pPr>
              <w:pStyle w:val="Normlbehzs"/>
              <w:ind w:firstLine="0"/>
              <w:jc w:val="center"/>
            </w:pPr>
            <w:r>
              <w:rPr>
                <w:rStyle w:val="Foreign"/>
              </w:rPr>
              <w:t>Ina=rpaṇakan·</w:t>
            </w:r>
          </w:p>
        </w:tc>
      </w:tr>
    </w:tbl>
    <w:p w14:paraId="51BDE19A" w14:textId="77777777" w:rsidR="00BF45AC" w:rsidRDefault="00000000">
      <w:pPr>
        <w:pStyle w:val="Lista"/>
        <w:rPr>
          <w:i/>
          <w:iCs/>
          <w:noProof/>
        </w:rPr>
      </w:pPr>
      <w:r>
        <w:t>if the Indonesian mode is dominant in a text,</w:t>
      </w:r>
    </w:p>
    <w:p w14:paraId="7C84B9D7" w14:textId="77777777" w:rsidR="00BF45AC" w:rsidRDefault="00000000">
      <w:pPr>
        <w:pStyle w:val="Lista2"/>
        <w:rPr>
          <w:i/>
          <w:iCs/>
          <w:noProof/>
        </w:rPr>
      </w:pPr>
      <w:r>
        <w:t>preferably add = to instances of the Indian mode</w:t>
      </w:r>
    </w:p>
    <w:p w14:paraId="0ADA78B3" w14:textId="77777777" w:rsidR="00BF45AC" w:rsidRDefault="00000000">
      <w:pPr>
        <w:pStyle w:val="Lista3"/>
        <w:rPr>
          <w:i/>
          <w:iCs/>
          <w:noProof/>
        </w:rPr>
      </w:pPr>
      <w:r>
        <w:t xml:space="preserve">e.g. </w:t>
      </w:r>
      <w:r>
        <w:rPr>
          <w:rStyle w:val="ForeignBalineseScript"/>
        </w:rPr>
        <w:t>ᬲᬯᬃ</w:t>
      </w:r>
      <w:r>
        <w:t xml:space="preserve"> → </w:t>
      </w:r>
      <w:r>
        <w:rPr>
          <w:rStyle w:val="Foreign"/>
        </w:rPr>
        <w:t>sar=va</w:t>
      </w:r>
    </w:p>
    <w:p w14:paraId="7A552DC9" w14:textId="77777777" w:rsidR="00BF45AC" w:rsidRDefault="00000000">
      <w:pPr>
        <w:pStyle w:val="Lista2"/>
      </w:pPr>
      <w:r>
        <w:t>for maximum precision, optionally also add = to instances of the Indonesian mode</w:t>
      </w:r>
    </w:p>
    <w:p w14:paraId="30CA7227" w14:textId="77777777" w:rsidR="00BF45AC" w:rsidRDefault="00000000">
      <w:pPr>
        <w:pStyle w:val="Lista3"/>
      </w:pPr>
      <w:r>
        <w:t xml:space="preserve">e.g. </w:t>
      </w:r>
      <w:r>
        <w:rPr>
          <w:rStyle w:val="ForeignBalineseScript"/>
        </w:rPr>
        <w:t>ᬲᬫᬃ</w:t>
      </w:r>
      <w:r>
        <w:t xml:space="preserve"> → </w:t>
      </w:r>
      <w:r>
        <w:rPr>
          <w:rStyle w:val="Foreign"/>
        </w:rPr>
        <w:t>sama=r</w:t>
      </w:r>
    </w:p>
    <w:p w14:paraId="618A1F01" w14:textId="77777777" w:rsidR="00BF45AC" w:rsidRDefault="00000000">
      <w:pPr>
        <w:pStyle w:val="Lista"/>
        <w:rPr>
          <w:i/>
          <w:iCs/>
          <w:noProof/>
        </w:rPr>
      </w:pPr>
      <w:r>
        <w:t>if the Indian mode is dominant in a text,</w:t>
      </w:r>
    </w:p>
    <w:p w14:paraId="0AD4453B" w14:textId="77777777" w:rsidR="00BF45AC" w:rsidRDefault="00000000">
      <w:pPr>
        <w:pStyle w:val="Lista2"/>
      </w:pPr>
      <w:r>
        <w:t>preferably add = to instances of the Indonesian mode</w:t>
      </w:r>
    </w:p>
    <w:p w14:paraId="0C709013" w14:textId="77777777" w:rsidR="00BF45AC"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553DFC0" w14:textId="77777777" w:rsidR="00BF45AC" w:rsidRDefault="00000000">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14:paraId="0DBBA118" w14:textId="77777777" w:rsidR="00BF45AC" w:rsidRDefault="00000000">
      <w:pPr>
        <w:pStyle w:val="Lista2"/>
        <w:rPr>
          <w:i/>
          <w:iCs/>
          <w:noProof/>
        </w:rPr>
      </w:pPr>
      <w:r>
        <w:t>for maximum precision, optionally also add = to instances of the Indian mode</w:t>
      </w:r>
    </w:p>
    <w:p w14:paraId="721FCF1C" w14:textId="77777777" w:rsidR="00BF45AC" w:rsidRDefault="00000000">
      <w:pPr>
        <w:pStyle w:val="Lista3"/>
        <w:rPr>
          <w:i/>
          <w:iCs/>
          <w:noProof/>
        </w:rPr>
      </w:pPr>
      <w:r>
        <w:t xml:space="preserve">e.g. </w:t>
      </w:r>
      <w:r>
        <w:rPr>
          <w:rStyle w:val="ForeignBalineseScript"/>
        </w:rPr>
        <w:t>ᬲᬯᬃ</w:t>
      </w:r>
      <w:r>
        <w:t xml:space="preserve"> → </w:t>
      </w:r>
      <w:r>
        <w:rPr>
          <w:rStyle w:val="Foreign"/>
        </w:rPr>
        <w:t>sar=va</w:t>
      </w:r>
    </w:p>
    <w:p w14:paraId="49596A9E" w14:textId="77777777" w:rsidR="00BF45AC" w:rsidRDefault="00000000">
      <w:pPr>
        <w:pStyle w:val="Cmsor3"/>
      </w:pPr>
      <w:bookmarkStart w:id="311" w:name="_Ref201309720"/>
      <w:bookmarkStart w:id="312" w:name="_Toc201845421"/>
      <w:bookmarkEnd w:id="306"/>
      <w:bookmarkEnd w:id="307"/>
      <w:bookmarkEnd w:id="309"/>
      <w:r>
        <w:t xml:space="preserve">Multiple vowel markers within a </w:t>
      </w:r>
      <w:bookmarkEnd w:id="302"/>
      <w:bookmarkEnd w:id="303"/>
      <w:bookmarkEnd w:id="311"/>
      <w:r>
        <w:t>complex glyph</w:t>
      </w:r>
      <w:bookmarkEnd w:id="312"/>
    </w:p>
    <w:p w14:paraId="065C1C93" w14:textId="77777777" w:rsidR="00BF45AC"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14:paraId="16C0D978" w14:textId="77777777" w:rsidR="00BF45AC"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BF45AC" w14:paraId="2960E61B" w14:textId="77777777" w:rsidTr="00BF45AC">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7F638E8E" w14:textId="77777777" w:rsidR="00BF45AC" w:rsidRDefault="00000000">
            <w:pPr>
              <w:pStyle w:val="Kpalrs"/>
              <w:keepNext/>
            </w:pPr>
            <w:bookmarkStart w:id="313" w:name="_Ref201585568"/>
            <w:r>
              <w:lastRenderedPageBreak/>
              <w:t xml:space="preserve">Figure </w:t>
            </w:r>
            <w:fldSimple w:instr=" STYLEREF 2 \s ">
              <w:r>
                <w:rPr>
                  <w:noProof/>
                </w:rPr>
                <w:t>5.3</w:t>
              </w:r>
            </w:fldSimple>
            <w:r>
              <w:t>.</w:t>
            </w:r>
            <w:fldSimple w:instr=" SEQ Figure \* ALPHABETIC \s 2 ">
              <w:r>
                <w:rPr>
                  <w:noProof/>
                </w:rPr>
                <w:t>B</w:t>
              </w:r>
            </w:fldSimple>
            <w:bookmarkEnd w:id="313"/>
            <w:r>
              <w:t>. Multiple vowel markers</w:t>
            </w:r>
          </w:p>
        </w:tc>
      </w:tr>
      <w:tr w:rsidR="00BF45AC" w14:paraId="6278FAD5" w14:textId="77777777" w:rsidTr="00BF45AC">
        <w:tc>
          <w:tcPr>
            <w:tcW w:w="1588" w:type="dxa"/>
          </w:tcPr>
          <w:p w14:paraId="056871DA" w14:textId="77777777" w:rsidR="00BF45AC" w:rsidRDefault="00000000">
            <w:pPr>
              <w:pStyle w:val="Image"/>
              <w:rPr>
                <w:rFonts w:eastAsia="Tahoma"/>
              </w:rPr>
            </w:pPr>
            <w:r>
              <w:rPr>
                <w:rFonts w:eastAsia="Tahoma"/>
              </w:rPr>
              <w:t>1</w:t>
            </w:r>
          </w:p>
        </w:tc>
        <w:tc>
          <w:tcPr>
            <w:tcW w:w="1588" w:type="dxa"/>
          </w:tcPr>
          <w:p w14:paraId="12E47C15" w14:textId="77777777" w:rsidR="00BF45AC" w:rsidRDefault="00000000">
            <w:pPr>
              <w:pStyle w:val="Image"/>
            </w:pPr>
            <w:r>
              <w:t>2</w:t>
            </w:r>
          </w:p>
        </w:tc>
      </w:tr>
      <w:tr w:rsidR="00BF45AC" w14:paraId="0B3AA7EF" w14:textId="77777777" w:rsidTr="00BF45AC">
        <w:tc>
          <w:tcPr>
            <w:tcW w:w="1588" w:type="dxa"/>
          </w:tcPr>
          <w:p w14:paraId="563BA8FA" w14:textId="77777777" w:rsidR="00BF45AC" w:rsidRDefault="00000000">
            <w:pPr>
              <w:pStyle w:val="Image"/>
            </w:pPr>
            <w:r>
              <w:rPr>
                <w:rFonts w:eastAsia="Tahoma"/>
              </w:rPr>
              <w:drawing>
                <wp:inline distT="0" distB="0" distL="0" distR="0" wp14:anchorId="20D1AA7A" wp14:editId="2685BEB2">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49CE525D" w14:textId="77777777" w:rsidR="00BF45AC" w:rsidRDefault="00000000">
            <w:pPr>
              <w:pStyle w:val="Image"/>
            </w:pPr>
            <w:r>
              <w:drawing>
                <wp:inline distT="0" distB="0" distL="0" distR="0" wp14:anchorId="73F18B3A" wp14:editId="147724BD">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BF45AC" w14:paraId="7C5004AC" w14:textId="77777777" w:rsidTr="00BF45AC">
        <w:tc>
          <w:tcPr>
            <w:tcW w:w="1588" w:type="dxa"/>
          </w:tcPr>
          <w:p w14:paraId="64492FBF" w14:textId="77777777" w:rsidR="00BF45AC" w:rsidRDefault="00000000">
            <w:pPr>
              <w:pStyle w:val="Normlbehzs"/>
              <w:ind w:firstLine="0"/>
              <w:jc w:val="center"/>
            </w:pPr>
            <w:r>
              <w:rPr>
                <w:rStyle w:val="Foreign"/>
              </w:rPr>
              <w:t>du=ā</w:t>
            </w:r>
          </w:p>
        </w:tc>
        <w:tc>
          <w:tcPr>
            <w:tcW w:w="1588" w:type="dxa"/>
          </w:tcPr>
          <w:p w14:paraId="66B9ADDE" w14:textId="77777777" w:rsidR="00BF45AC" w:rsidRDefault="00000000">
            <w:pPr>
              <w:pStyle w:val="Normlbehzs"/>
              <w:ind w:firstLine="0"/>
              <w:jc w:val="center"/>
              <w:rPr>
                <w:rStyle w:val="Foreign"/>
              </w:rPr>
            </w:pPr>
            <w:r>
              <w:rPr>
                <w:rStyle w:val="Foreign"/>
              </w:rPr>
              <w:t>mr̥=i</w:t>
            </w:r>
          </w:p>
        </w:tc>
      </w:tr>
    </w:tbl>
    <w:p w14:paraId="24D03153" w14:textId="77777777" w:rsidR="00BF45AC" w:rsidRDefault="00000000">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14:paraId="6200F3EC" w14:textId="77777777" w:rsidR="00BF45AC" w:rsidRDefault="00000000">
      <w:pPr>
        <w:pStyle w:val="Lista2"/>
      </w:pPr>
      <w:r>
        <w:t xml:space="preserve">this instance is probably a scribal mistake for an intended </w:t>
      </w:r>
      <w:r>
        <w:rPr>
          <w:rStyle w:val="Foreign"/>
        </w:rPr>
        <w:t>ddhā</w:t>
      </w:r>
      <w:r>
        <w:t>, and its editorial correction is to be encoded as per EGD §###</w:t>
      </w:r>
    </w:p>
    <w:p w14:paraId="599A9C78" w14:textId="77777777" w:rsidR="00BF45AC" w:rsidRDefault="00000000">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14:paraId="1B718B7A" w14:textId="77777777" w:rsidR="00BF45AC"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6E007FAA" w14:textId="77777777" w:rsidR="00BF45AC" w:rsidRDefault="00000000">
      <w:pPr>
        <w:pStyle w:val="Cmsor3"/>
      </w:pPr>
      <w:bookmarkStart w:id="314" w:name="_Toc201845422"/>
      <w:r>
        <w:t>Independent vowel signs as parts of complex glyphs</w:t>
      </w:r>
      <w:bookmarkEnd w:id="314"/>
    </w:p>
    <w:p w14:paraId="242E8D61" w14:textId="77777777" w:rsidR="00BF45AC"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14:paraId="28F27604" w14:textId="77777777" w:rsidR="00BF45AC"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BF45AC" w14:paraId="1CBDBC1F" w14:textId="77777777" w:rsidTr="00BF45AC">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78A63EA2" w14:textId="77777777" w:rsidR="00BF45AC" w:rsidRDefault="00000000">
            <w:pPr>
              <w:pStyle w:val="Kpalrs"/>
              <w:keepNext/>
            </w:pPr>
            <w:bookmarkStart w:id="315" w:name="_Ref201588812"/>
            <w:r>
              <w:t xml:space="preserve">Figure </w:t>
            </w:r>
            <w:fldSimple w:instr=" STYLEREF 2 \s ">
              <w:r>
                <w:rPr>
                  <w:noProof/>
                </w:rPr>
                <w:t>5.3</w:t>
              </w:r>
            </w:fldSimple>
            <w:r>
              <w:t>.</w:t>
            </w:r>
            <w:fldSimple w:instr=" SEQ Figure \* ALPHABETIC \s 2 ">
              <w:r>
                <w:rPr>
                  <w:noProof/>
                </w:rPr>
                <w:t>C</w:t>
              </w:r>
            </w:fldSimple>
            <w:bookmarkEnd w:id="315"/>
            <w:r>
              <w:t>. Independent vowel graphs in ligatures</w:t>
            </w:r>
          </w:p>
        </w:tc>
      </w:tr>
      <w:tr w:rsidR="00BF45AC" w14:paraId="5D86C8F0" w14:textId="77777777" w:rsidTr="00BF45AC">
        <w:tc>
          <w:tcPr>
            <w:tcW w:w="2552" w:type="dxa"/>
          </w:tcPr>
          <w:p w14:paraId="35E6C110" w14:textId="77777777" w:rsidR="00BF45AC" w:rsidRDefault="00000000">
            <w:pPr>
              <w:pStyle w:val="Image"/>
              <w:rPr>
                <w:rFonts w:eastAsia="Tahoma"/>
              </w:rPr>
            </w:pPr>
            <w:r>
              <w:rPr>
                <w:rFonts w:eastAsia="Tahoma"/>
              </w:rPr>
              <w:t>1</w:t>
            </w:r>
          </w:p>
        </w:tc>
        <w:tc>
          <w:tcPr>
            <w:tcW w:w="2552" w:type="dxa"/>
          </w:tcPr>
          <w:p w14:paraId="70894772" w14:textId="77777777" w:rsidR="00BF45AC" w:rsidRDefault="00000000">
            <w:pPr>
              <w:pStyle w:val="Image"/>
            </w:pPr>
            <w:r>
              <w:t>2</w:t>
            </w:r>
          </w:p>
        </w:tc>
      </w:tr>
      <w:tr w:rsidR="00BF45AC" w14:paraId="4753B94A" w14:textId="77777777" w:rsidTr="00BF45AC">
        <w:tc>
          <w:tcPr>
            <w:tcW w:w="2552" w:type="dxa"/>
            <w:vAlign w:val="center"/>
          </w:tcPr>
          <w:p w14:paraId="16D78804" w14:textId="77777777" w:rsidR="00BF45AC" w:rsidRDefault="00000000">
            <w:pPr>
              <w:pStyle w:val="Image"/>
            </w:pPr>
            <w:r>
              <w:rPr>
                <w:b/>
                <w:bCs/>
              </w:rPr>
              <w:drawing>
                <wp:inline distT="0" distB="0" distL="0" distR="0" wp14:anchorId="39C91318" wp14:editId="71EE4E8A">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6589B959" w14:textId="77777777" w:rsidR="00BF45AC" w:rsidRDefault="00000000">
            <w:pPr>
              <w:pStyle w:val="Image"/>
            </w:pPr>
            <w:r>
              <w:drawing>
                <wp:inline distT="0" distB="0" distL="0" distR="0" wp14:anchorId="5E4807A1" wp14:editId="0C59A34D">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14:paraId="6F987880" w14:textId="77777777" w:rsidR="00BF45AC" w:rsidRDefault="00000000">
            <w:pPr>
              <w:pStyle w:val="Image"/>
            </w:pPr>
            <w:r>
              <w:drawing>
                <wp:inline distT="0" distB="0" distL="0" distR="0" wp14:anchorId="65DA8575" wp14:editId="0B3EB419">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BF45AC" w14:paraId="160CA8F9" w14:textId="77777777" w:rsidTr="00BF45AC">
        <w:tc>
          <w:tcPr>
            <w:tcW w:w="2552" w:type="dxa"/>
          </w:tcPr>
          <w:p w14:paraId="71F83036" w14:textId="77777777" w:rsidR="00BF45AC" w:rsidRDefault="00000000">
            <w:pPr>
              <w:pStyle w:val="Normlbehzs"/>
              <w:ind w:firstLine="0"/>
              <w:jc w:val="center"/>
            </w:pPr>
            <w:r>
              <w:rPr>
                <w:rStyle w:val="Foreign"/>
              </w:rPr>
              <w:t>maR̥k= R̥mpva</w:t>
            </w:r>
          </w:p>
        </w:tc>
        <w:tc>
          <w:tcPr>
            <w:tcW w:w="2552" w:type="dxa"/>
          </w:tcPr>
          <w:p w14:paraId="595E69C6" w14:textId="77777777" w:rsidR="00BF45AC" w:rsidRDefault="00000000">
            <w:pPr>
              <w:pStyle w:val="Normlbehzs"/>
              <w:ind w:firstLine="0"/>
              <w:jc w:val="center"/>
              <w:rPr>
                <w:rStyle w:val="Foreign"/>
              </w:rPr>
            </w:pPr>
            <w:r>
              <w:rPr>
                <w:rStyle w:val="Foreign"/>
              </w:rPr>
              <w:t>Umiṅsor= I</w:t>
            </w:r>
          </w:p>
        </w:tc>
      </w:tr>
    </w:tbl>
    <w:p w14:paraId="7EBB1C57" w14:textId="77777777" w:rsidR="00BF45AC" w:rsidRDefault="00000000">
      <w:pPr>
        <w:pStyle w:val="Lista"/>
      </w:pPr>
      <w:r>
        <w:t>where an independent vowel graph is combined with regular a consonant graph or a superscript |r| graph to form a complex character</w:t>
      </w:r>
    </w:p>
    <w:p w14:paraId="6B3B252C" w14:textId="77777777" w:rsidR="00BF45AC" w:rsidRDefault="00000000">
      <w:pPr>
        <w:pStyle w:val="Lista2"/>
      </w:pPr>
      <w:r>
        <w:t>transliterate the vowel in uppercase as usual</w:t>
      </w:r>
    </w:p>
    <w:p w14:paraId="570DF4A8" w14:textId="77777777" w:rsidR="00BF45AC" w:rsidRDefault="00000000">
      <w:pPr>
        <w:pStyle w:val="Lista2"/>
      </w:pPr>
      <w:r>
        <w:t xml:space="preserve">preferably add the = sign between the consonant and the vowel sign to indicate that the two belong to the same </w:t>
      </w:r>
      <w:r>
        <w:rPr>
          <w:rStyle w:val="Foreign"/>
        </w:rPr>
        <w:t>akṣara</w:t>
      </w:r>
    </w:p>
    <w:p w14:paraId="4D6FAB9E" w14:textId="77777777" w:rsidR="00BF45AC" w:rsidRDefault="00000000">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14:paraId="5017BD64" w14:textId="77777777" w:rsidR="00BF45AC" w:rsidRDefault="00000000">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14:paraId="39C97BDF" w14:textId="77777777" w:rsidR="00BF45AC" w:rsidRDefault="00000000">
      <w:pPr>
        <w:pStyle w:val="Cmsor1"/>
      </w:pPr>
      <w:r>
        <w:lastRenderedPageBreak/>
        <w:t>Transliterating non-alphabetic signs</w:t>
      </w:r>
      <w:bookmarkEnd w:id="282"/>
      <w:bookmarkEnd w:id="283"/>
    </w:p>
    <w:p w14:paraId="01A1EBFD" w14:textId="77777777" w:rsidR="00BF45AC" w:rsidRDefault="00000000">
      <w:pPr>
        <w:pStyle w:val="Cmsor2"/>
      </w:pPr>
      <w:bookmarkStart w:id="316" w:name="_lskh4nb1o2vy" w:colFirst="0" w:colLast="0"/>
      <w:bookmarkStart w:id="317" w:name="_Toc17811442"/>
      <w:bookmarkStart w:id="318" w:name="_Toc17811497"/>
      <w:bookmarkStart w:id="319" w:name="_Ref199858079"/>
      <w:bookmarkEnd w:id="316"/>
      <w:r>
        <w:t>Numer</w:t>
      </w:r>
      <w:bookmarkEnd w:id="317"/>
      <w:bookmarkEnd w:id="318"/>
      <w:r>
        <w:t>ic signs</w:t>
      </w:r>
      <w:bookmarkEnd w:id="319"/>
    </w:p>
    <w:p w14:paraId="3BE6F172" w14:textId="77777777" w:rsidR="00BF45AC"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numeric signs can be considered graphemes for all practical purposes, and as such, we strive to transliterate them one-on-one. The Arabic numerals</w:t>
      </w:r>
      <w:r>
        <w:rPr>
          <w:rStyle w:val="Lbjegyzet-hivatkozs"/>
          <w:lang w:eastAsia="en-US" w:bidi="ar-SA"/>
        </w:rPr>
        <w:footnoteReference w:id="99"/>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lang w:eastAsia="en-US" w:bidi="ar-SA"/>
        </w:rPr>
        <w:footnoteReference w:id="100"/>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numeric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numeric sign of the original.</w:t>
      </w:r>
    </w:p>
    <w:p w14:paraId="25C98685" w14:textId="3EFB188A" w:rsidR="00BF45AC" w:rsidRDefault="00000000">
      <w:pPr>
        <w:pStyle w:val="Normlbehzs"/>
        <w:rPr>
          <w:lang w:eastAsia="en-US" w:bidi="ar-SA"/>
        </w:rPr>
      </w:pPr>
      <w:r>
        <w:rPr>
          <w:lang w:eastAsia="en-US" w:bidi="ar-SA"/>
        </w:rPr>
        <w:t xml:space="preserve">In XML editions, but nowhere else, all </w:t>
      </w:r>
      <w:r w:rsidR="00AC4583">
        <w:rPr>
          <w:lang w:eastAsia="en-US" w:bidi="ar-SA"/>
        </w:rPr>
        <w:t>number</w:t>
      </w:r>
      <w:r>
        <w:rPr>
          <w:lang w:eastAsia="en-US" w:bidi="ar-SA"/>
        </w:rPr>
        <w:t xml:space="preserve">s written in numeric signs must, and all </w:t>
      </w:r>
      <w:r w:rsidR="00AC4583">
        <w:rPr>
          <w:lang w:eastAsia="en-US" w:bidi="ar-SA"/>
        </w:rPr>
        <w:t>number</w:t>
      </w:r>
      <w:r>
        <w:rPr>
          <w:lang w:eastAsia="en-US" w:bidi="ar-SA"/>
        </w:rPr>
        <w:t xml:space="preserve">s written in words may be encoded so that the value of the </w:t>
      </w:r>
      <w:r w:rsidR="00AC4583">
        <w:rPr>
          <w:lang w:eastAsia="en-US" w:bidi="ar-SA"/>
        </w:rPr>
        <w:t>number</w:t>
      </w:r>
      <w:r>
        <w:rPr>
          <w:lang w:eastAsia="en-US" w:bidi="ar-SA"/>
        </w:rPr>
        <w:t xml:space="preserve"> as a whole is recorded in the encoding, as described in EGD §###. This encoding is not applicable to (originally) numeric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14:paraId="3F3A7508" w14:textId="77777777" w:rsidR="00BF45AC" w:rsidRDefault="00000000">
      <w:pPr>
        <w:pStyle w:val="Cmsor3"/>
      </w:pPr>
      <w:bookmarkStart w:id="320" w:name="_Ref201744264"/>
      <w:bookmarkStart w:id="321" w:name="_Ref201745191"/>
      <w:bookmarkStart w:id="322" w:name="_Toc201845423"/>
      <w:r>
        <w:t>The digits 0 to 9</w:t>
      </w:r>
      <w:bookmarkEnd w:id="320"/>
      <w:bookmarkEnd w:id="321"/>
      <w:bookmarkEnd w:id="32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BF45AC" w14:paraId="1DAEA5EC" w14:textId="77777777" w:rsidTr="00BF45A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0A89025" w14:textId="77777777" w:rsidR="00BF45AC" w:rsidRDefault="00000000">
            <w:pPr>
              <w:pStyle w:val="Kpalrs"/>
              <w:keepNext/>
            </w:pPr>
            <w:bookmarkStart w:id="323" w:name="_Ref201743246"/>
            <w:r>
              <w:t xml:space="preserve">Figure </w:t>
            </w:r>
            <w:fldSimple w:instr=" STYLEREF 2 \s ">
              <w:r>
                <w:rPr>
                  <w:noProof/>
                </w:rPr>
                <w:t>6.1</w:t>
              </w:r>
            </w:fldSimple>
            <w:r>
              <w:t>.</w:t>
            </w:r>
            <w:fldSimple w:instr=" SEQ Figure \* ALPHABETIC \s 2 ">
              <w:r>
                <w:rPr>
                  <w:noProof/>
                </w:rPr>
                <w:t>A</w:t>
              </w:r>
            </w:fldSimple>
            <w:bookmarkEnd w:id="323"/>
            <w:r>
              <w:t>. Numeric signs 0-9</w:t>
            </w:r>
          </w:p>
        </w:tc>
      </w:tr>
      <w:tr w:rsidR="00BF45AC" w14:paraId="0E72CC71" w14:textId="77777777" w:rsidTr="00BF45AC">
        <w:tc>
          <w:tcPr>
            <w:tcW w:w="0" w:type="auto"/>
            <w:shd w:val="clear" w:color="auto" w:fill="F0F7D7"/>
          </w:tcPr>
          <w:p w14:paraId="50201757" w14:textId="77777777" w:rsidR="00BF45AC" w:rsidRDefault="00000000">
            <w:pPr>
              <w:keepNext/>
              <w:jc w:val="center"/>
            </w:pPr>
            <w:r>
              <w:t>1</w:t>
            </w:r>
          </w:p>
        </w:tc>
        <w:tc>
          <w:tcPr>
            <w:tcW w:w="0" w:type="auto"/>
            <w:shd w:val="clear" w:color="auto" w:fill="F0F7D7"/>
          </w:tcPr>
          <w:p w14:paraId="7A2C3ED1" w14:textId="77777777" w:rsidR="00BF45AC" w:rsidRDefault="00000000">
            <w:pPr>
              <w:keepNext/>
              <w:jc w:val="center"/>
            </w:pPr>
            <w:r>
              <w:t>2</w:t>
            </w:r>
          </w:p>
        </w:tc>
      </w:tr>
      <w:tr w:rsidR="00BF45AC" w14:paraId="723DC680" w14:textId="77777777" w:rsidTr="00BF45AC">
        <w:trPr>
          <w:trHeight w:val="1134"/>
        </w:trPr>
        <w:tc>
          <w:tcPr>
            <w:tcW w:w="0" w:type="auto"/>
          </w:tcPr>
          <w:p w14:paraId="6519CFE8" w14:textId="77777777" w:rsidR="00BF45AC" w:rsidRDefault="00000000">
            <w:pPr>
              <w:pStyle w:val="Image"/>
            </w:pPr>
            <w:r>
              <w:drawing>
                <wp:inline distT="0" distB="0" distL="0" distR="0" wp14:anchorId="7F8FC758" wp14:editId="49DF77E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A49F4B6" w14:textId="77777777" w:rsidR="00BF45AC" w:rsidRDefault="00000000">
            <w:pPr>
              <w:pStyle w:val="Image"/>
            </w:pPr>
            <w:r>
              <w:drawing>
                <wp:inline distT="0" distB="0" distL="0" distR="0" wp14:anchorId="1D069E6D" wp14:editId="21F86B1B">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BF45AC" w14:paraId="418B1E48" w14:textId="77777777" w:rsidTr="00BF45AC">
        <w:tc>
          <w:tcPr>
            <w:tcW w:w="0" w:type="auto"/>
          </w:tcPr>
          <w:p w14:paraId="46F51B47" w14:textId="77777777" w:rsidR="00BF45AC" w:rsidRDefault="00000000">
            <w:pPr>
              <w:jc w:val="center"/>
            </w:pPr>
            <w:r>
              <w:rPr>
                <w:lang w:eastAsia="en-US" w:bidi="ar-SA"/>
              </w:rPr>
              <w:t>1218</w:t>
            </w:r>
          </w:p>
        </w:tc>
        <w:tc>
          <w:tcPr>
            <w:tcW w:w="0" w:type="auto"/>
          </w:tcPr>
          <w:p w14:paraId="44245985" w14:textId="77777777" w:rsidR="00BF45AC" w:rsidRDefault="00000000">
            <w:pPr>
              <w:jc w:val="center"/>
              <w:rPr>
                <w:lang w:eastAsia="en-US" w:bidi="ar-SA"/>
              </w:rPr>
            </w:pPr>
            <w:r>
              <w:rPr>
                <w:lang w:eastAsia="en-US" w:bidi="ar-SA"/>
              </w:rPr>
              <w:t>8</w:t>
            </w:r>
          </w:p>
        </w:tc>
      </w:tr>
    </w:tbl>
    <w:p w14:paraId="11157744" w14:textId="2BEC0945" w:rsidR="00BF45AC" w:rsidRDefault="00000000">
      <w:pPr>
        <w:rPr>
          <w:lang w:eastAsia="en-US" w:bidi="ar-SA"/>
        </w:rPr>
      </w:pPr>
      <w:r>
        <w:rPr>
          <w:lang w:eastAsia="en-US" w:bidi="ar-SA"/>
        </w:rPr>
        <w:t xml:space="preserve">Any numeric sign which denotes an integer between 0 and 9 is to be transliterated plainly with the equivalent Arabic digit. The numeric signs themselves require no markup, but the value of the </w:t>
      </w:r>
      <w:r w:rsidR="00AC4583">
        <w:rPr>
          <w:lang w:eastAsia="en-US" w:bidi="ar-SA"/>
        </w:rPr>
        <w:t>number</w:t>
      </w:r>
      <w:r>
        <w:rPr>
          <w:lang w:eastAsia="en-US" w:bidi="ar-SA"/>
        </w:rPr>
        <w:t xml:space="preserve">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numeric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numeric signs other than those for 0 to 9. The digits of a multi-digit number written in place-value notation must not be separated from one another by spaces. </w:t>
      </w:r>
    </w:p>
    <w:p w14:paraId="7F8D2DA3" w14:textId="77777777" w:rsidR="00BF45AC" w:rsidRDefault="00000000">
      <w:pPr>
        <w:pStyle w:val="Cmsor3"/>
      </w:pPr>
      <w:bookmarkStart w:id="324" w:name="_Toc201845424"/>
      <w:r>
        <w:t>Other numeric signs</w:t>
      </w:r>
      <w:bookmarkEnd w:id="324"/>
    </w:p>
    <w:p w14:paraId="661CC06C" w14:textId="0AF7DA0C" w:rsidR="00BF45AC"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xml:space="preserve">) in order to disambiguate them from sequences of graphemes. The various kinds of such </w:t>
      </w:r>
      <w:r w:rsidR="00AC4583">
        <w:rPr>
          <w:lang w:eastAsia="en-US" w:bidi="ar-SA"/>
        </w:rPr>
        <w:t>numeric</w:t>
      </w:r>
      <w:r>
        <w:rPr>
          <w:lang w:eastAsia="en-US" w:bidi="ar-SA"/>
        </w:rPr>
        <w:t xml:space="preserve"> signs in our scope are discussed in the following subsections along with the relevant instructions.</w:t>
      </w:r>
    </w:p>
    <w:p w14:paraId="780ED2F6" w14:textId="77777777" w:rsidR="00BF45AC" w:rsidRDefault="00000000">
      <w:pPr>
        <w:pStyle w:val="Cmsor4"/>
      </w:pPr>
      <w:bookmarkStart w:id="325" w:name="_Ref201745374"/>
      <w:bookmarkStart w:id="326" w:name="_Toc201845425"/>
      <w:r>
        <w:t>Markup for numeric signs transliterated with more than one target character</w:t>
      </w:r>
      <w:bookmarkEnd w:id="325"/>
      <w:bookmarkEnd w:id="326"/>
    </w:p>
    <w:p w14:paraId="6BC01E80" w14:textId="77777777" w:rsidR="00BF45AC" w:rsidRDefault="00000000">
      <w:pPr>
        <w:rPr>
          <w:lang w:eastAsia="en-US" w:bidi="ar-SA"/>
        </w:rPr>
      </w:pPr>
      <w:r>
        <w:rPr>
          <w:lang w:eastAsia="en-US" w:bidi="ar-SA"/>
        </w:rPr>
        <w:t>Two or more transliterated characters corresponding to a single numeric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445F0D82" w14:textId="77777777" w:rsidR="00BF45AC" w:rsidRDefault="00000000">
      <w:pPr>
        <w:pStyle w:val="Lista"/>
        <w:rPr>
          <w:lang w:eastAsia="en-US" w:bidi="ar-SA"/>
        </w:rPr>
      </w:pPr>
      <w:r>
        <w:rPr>
          <w:rStyle w:val="Label"/>
        </w:rPr>
        <w:t>public shorthand</w:t>
      </w:r>
      <w:r>
        <w:t>: use the + (plus) sign after any group of target characters which together represent a single source grapheme</w:t>
      </w:r>
    </w:p>
    <w:p w14:paraId="0D961B8E" w14:textId="77777777" w:rsidR="00BF45AC" w:rsidRDefault="00000000">
      <w:pPr>
        <w:pStyle w:val="Lista"/>
        <w:rPr>
          <w:lang w:eastAsia="en-US" w:bidi="ar-SA"/>
        </w:rPr>
      </w:pPr>
      <w:r>
        <w:rPr>
          <w:lang w:eastAsia="en-US" w:bidi="ar-SA"/>
        </w:rPr>
        <w:lastRenderedPageBreak/>
        <w:t>although the use of the + sign is inspired by the conventional transliteration of sign-value ciphers in additive notation, in our scheme it does not signify addition, and its use is not identical to that conventional transliteration</w:t>
      </w:r>
    </w:p>
    <w:p w14:paraId="52ABDC91" w14:textId="77777777" w:rsidR="00BF45AC" w:rsidRDefault="00000000">
      <w:pPr>
        <w:pStyle w:val="Lista"/>
        <w:rPr>
          <w:lang w:eastAsia="en-US" w:bidi="ar-SA"/>
        </w:rPr>
      </w:pPr>
      <w:r>
        <w:t>editorial spaces in conjunction with such numeric signs shall be used as follows</w:t>
      </w:r>
    </w:p>
    <w:p w14:paraId="2639998B" w14:textId="77777777" w:rsidR="00BF45AC" w:rsidRDefault="00000000">
      <w:pPr>
        <w:pStyle w:val="Lista2"/>
        <w:rPr>
          <w:lang w:eastAsia="en-US" w:bidi="ar-SA"/>
        </w:rPr>
      </w:pPr>
      <w:r>
        <w:rPr>
          <w:lang w:eastAsia="en-US" w:bidi="ar-SA"/>
        </w:rPr>
        <w:t>no space between any of the target characters that belong together</w:t>
      </w:r>
    </w:p>
    <w:p w14:paraId="0AC42E6F" w14:textId="77777777" w:rsidR="00BF45AC" w:rsidRDefault="00000000">
      <w:pPr>
        <w:pStyle w:val="Lista2"/>
        <w:rPr>
          <w:lang w:eastAsia="en-US" w:bidi="ar-SA"/>
        </w:rPr>
      </w:pPr>
      <w:r>
        <w:rPr>
          <w:lang w:eastAsia="en-US" w:bidi="ar-SA"/>
        </w:rPr>
        <w:t>no space between these target characters and the plus sign</w:t>
      </w:r>
    </w:p>
    <w:p w14:paraId="23360FFF" w14:textId="77777777" w:rsidR="00BF45AC" w:rsidRDefault="00000000">
      <w:pPr>
        <w:pStyle w:val="Lista2"/>
        <w:rPr>
          <w:lang w:eastAsia="en-US" w:bidi="ar-SA"/>
        </w:rPr>
      </w:pPr>
      <w:r>
        <w:rPr>
          <w:lang w:eastAsia="en-US" w:bidi="ar-SA"/>
        </w:rPr>
        <w:t>space after the plus sign</w:t>
      </w:r>
    </w:p>
    <w:p w14:paraId="6C1081E6" w14:textId="77777777" w:rsidR="00BF45AC" w:rsidRDefault="00000000">
      <w:pPr>
        <w:pStyle w:val="Cmsor4"/>
      </w:pPr>
      <w:bookmarkStart w:id="327" w:name="_Ref201744249"/>
      <w:bookmarkStart w:id="328" w:name="_Toc201845426"/>
      <w:r>
        <w:t xml:space="preserve">Signs for numbers greater than </w:t>
      </w:r>
      <w:bookmarkEnd w:id="327"/>
      <w:r>
        <w:t>9</w:t>
      </w:r>
      <w:bookmarkEnd w:id="328"/>
    </w:p>
    <w:p w14:paraId="505453B5" w14:textId="77777777" w:rsidR="00BF45AC"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1"/>
      </w:r>
    </w:p>
    <w:tbl>
      <w:tblPr>
        <w:tblStyle w:val="FigureTable"/>
        <w:tblW w:w="5000" w:type="pct"/>
        <w:tblLook w:val="04A0" w:firstRow="1" w:lastRow="0" w:firstColumn="1" w:lastColumn="0" w:noHBand="0" w:noVBand="1"/>
      </w:tblPr>
      <w:tblGrid>
        <w:gridCol w:w="1154"/>
        <w:gridCol w:w="2238"/>
        <w:gridCol w:w="908"/>
        <w:gridCol w:w="1474"/>
        <w:gridCol w:w="3854"/>
      </w:tblGrid>
      <w:tr w:rsidR="00BF45AC" w14:paraId="29856899" w14:textId="77777777" w:rsidTr="00BF45AC">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E1C2A09" w14:textId="77777777" w:rsidR="00BF45AC" w:rsidRDefault="00000000">
            <w:pPr>
              <w:pStyle w:val="Kpalrs"/>
            </w:pPr>
            <w:bookmarkStart w:id="329" w:name="_Ref201743650"/>
            <w:r>
              <w:t xml:space="preserve">Figure </w:t>
            </w:r>
            <w:fldSimple w:instr=" STYLEREF 2 \s ">
              <w:r>
                <w:rPr>
                  <w:noProof/>
                </w:rPr>
                <w:t>6.1</w:t>
              </w:r>
            </w:fldSimple>
            <w:r>
              <w:t>.</w:t>
            </w:r>
            <w:fldSimple w:instr=" SEQ Figure \* ALPHABETIC \s 2 ">
              <w:r>
                <w:rPr>
                  <w:noProof/>
                </w:rPr>
                <w:t>B</w:t>
              </w:r>
            </w:fldSimple>
            <w:bookmarkEnd w:id="329"/>
            <w:r>
              <w:t>. Numbers greater than 9</w:t>
            </w:r>
          </w:p>
        </w:tc>
      </w:tr>
      <w:tr w:rsidR="00BF45AC" w14:paraId="7AE3E87B" w14:textId="77777777" w:rsidTr="00BF45AC">
        <w:tc>
          <w:tcPr>
            <w:tcW w:w="752" w:type="pct"/>
            <w:shd w:val="clear" w:color="auto" w:fill="F0F7D7"/>
          </w:tcPr>
          <w:p w14:paraId="7E0A7A70" w14:textId="77777777" w:rsidR="00BF45AC" w:rsidRDefault="00000000">
            <w:pPr>
              <w:keepNext/>
              <w:jc w:val="center"/>
            </w:pPr>
            <w:r>
              <w:t>1</w:t>
            </w:r>
          </w:p>
        </w:tc>
        <w:tc>
          <w:tcPr>
            <w:tcW w:w="1315" w:type="pct"/>
            <w:shd w:val="clear" w:color="auto" w:fill="F0F7D7"/>
          </w:tcPr>
          <w:p w14:paraId="7308181D" w14:textId="77777777" w:rsidR="00BF45AC" w:rsidRDefault="00000000">
            <w:pPr>
              <w:keepNext/>
              <w:jc w:val="center"/>
            </w:pPr>
            <w:r>
              <w:t>2</w:t>
            </w:r>
          </w:p>
        </w:tc>
        <w:tc>
          <w:tcPr>
            <w:tcW w:w="624" w:type="pct"/>
            <w:shd w:val="clear" w:color="auto" w:fill="F0F7D7"/>
          </w:tcPr>
          <w:p w14:paraId="18921370" w14:textId="77777777" w:rsidR="00BF45AC" w:rsidRDefault="00000000">
            <w:pPr>
              <w:keepNext/>
              <w:jc w:val="center"/>
            </w:pPr>
            <w:r>
              <w:t>3</w:t>
            </w:r>
          </w:p>
        </w:tc>
        <w:tc>
          <w:tcPr>
            <w:tcW w:w="918" w:type="pct"/>
            <w:shd w:val="clear" w:color="auto" w:fill="F0F7D7"/>
          </w:tcPr>
          <w:p w14:paraId="37006FC1" w14:textId="77777777" w:rsidR="00BF45AC" w:rsidRDefault="00000000">
            <w:pPr>
              <w:keepNext/>
              <w:jc w:val="center"/>
            </w:pPr>
            <w:r>
              <w:t>4</w:t>
            </w:r>
          </w:p>
        </w:tc>
        <w:tc>
          <w:tcPr>
            <w:tcW w:w="1390" w:type="pct"/>
            <w:shd w:val="clear" w:color="auto" w:fill="F0F7D7"/>
          </w:tcPr>
          <w:p w14:paraId="26CBFE34" w14:textId="77777777" w:rsidR="00BF45AC" w:rsidRDefault="00000000">
            <w:pPr>
              <w:keepNext/>
              <w:jc w:val="center"/>
            </w:pPr>
            <w:r>
              <w:t>5</w:t>
            </w:r>
          </w:p>
        </w:tc>
      </w:tr>
      <w:tr w:rsidR="00BF45AC" w14:paraId="421233A8" w14:textId="77777777" w:rsidTr="00BF45AC">
        <w:trPr>
          <w:trHeight w:val="1134"/>
        </w:trPr>
        <w:tc>
          <w:tcPr>
            <w:tcW w:w="752" w:type="pct"/>
            <w:vAlign w:val="center"/>
          </w:tcPr>
          <w:p w14:paraId="145A9D7D" w14:textId="77777777" w:rsidR="00BF45AC" w:rsidRDefault="00000000">
            <w:pPr>
              <w:pStyle w:val="Image"/>
            </w:pPr>
            <w:r>
              <w:drawing>
                <wp:inline distT="0" distB="0" distL="0" distR="0" wp14:anchorId="5231A46D" wp14:editId="557DDD96">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73587FFA" w14:textId="77777777" w:rsidR="00BF45AC" w:rsidRDefault="00000000">
            <w:pPr>
              <w:pStyle w:val="Image"/>
            </w:pPr>
            <w:r>
              <w:drawing>
                <wp:inline distT="0" distB="0" distL="0" distR="0" wp14:anchorId="58AAA439" wp14:editId="256B0BA8">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2532832C" w14:textId="77777777" w:rsidR="00BF45A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6AAE38E" wp14:editId="34E888EA">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57"/>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1DDEF173" w14:textId="77777777" w:rsidR="00BF45AC"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7D95A0A" wp14:editId="48601417">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CE180AD" w14:textId="77777777" w:rsidR="00BF45AC" w:rsidRDefault="00000000">
            <w:pPr>
              <w:pStyle w:val="Image"/>
              <w:rPr>
                <w:sz w:val="48"/>
                <w:szCs w:val="48"/>
              </w:rPr>
            </w:pPr>
            <w:r>
              <w:rPr>
                <w:sz w:val="48"/>
                <w:szCs w:val="48"/>
              </w:rPr>
              <w:drawing>
                <wp:inline distT="0" distB="0" distL="0" distR="0" wp14:anchorId="28EF83C2" wp14:editId="079E754F">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BF45AC" w14:paraId="30711BFC" w14:textId="77777777" w:rsidTr="00BF45AC">
        <w:tc>
          <w:tcPr>
            <w:tcW w:w="752" w:type="pct"/>
          </w:tcPr>
          <w:p w14:paraId="4F548075" w14:textId="77777777" w:rsidR="00BF45AC" w:rsidRDefault="00000000">
            <w:pPr>
              <w:jc w:val="center"/>
              <w:rPr>
                <w:rStyle w:val="Foreign"/>
              </w:rPr>
            </w:pPr>
            <w:r>
              <w:rPr>
                <w:lang w:eastAsia="en-US" w:bidi="ar-SA"/>
              </w:rPr>
              <w:t>10+</w:t>
            </w:r>
          </w:p>
        </w:tc>
        <w:tc>
          <w:tcPr>
            <w:tcW w:w="1315" w:type="pct"/>
          </w:tcPr>
          <w:p w14:paraId="77D0ECD4" w14:textId="77777777" w:rsidR="00BF45AC" w:rsidRDefault="00000000">
            <w:pPr>
              <w:jc w:val="center"/>
              <w:rPr>
                <w:rStyle w:val="Foreign"/>
              </w:rPr>
            </w:pPr>
            <w:r>
              <w:rPr>
                <w:lang w:eastAsia="en-US" w:bidi="ar-SA"/>
              </w:rPr>
              <w:t>80+ 2</w:t>
            </w:r>
          </w:p>
        </w:tc>
        <w:tc>
          <w:tcPr>
            <w:tcW w:w="624" w:type="pct"/>
          </w:tcPr>
          <w:p w14:paraId="251A8989" w14:textId="77777777" w:rsidR="00BF45AC" w:rsidRDefault="00000000">
            <w:pPr>
              <w:jc w:val="center"/>
            </w:pPr>
            <w:r>
              <w:t>200+ 80+ 2</w:t>
            </w:r>
          </w:p>
        </w:tc>
        <w:tc>
          <w:tcPr>
            <w:tcW w:w="918" w:type="pct"/>
          </w:tcPr>
          <w:p w14:paraId="061B24D0" w14:textId="77777777" w:rsidR="00BF45AC" w:rsidRDefault="00000000">
            <w:pPr>
              <w:jc w:val="center"/>
            </w:pPr>
            <w:r>
              <w:t>100+ 20+</w:t>
            </w:r>
          </w:p>
        </w:tc>
        <w:tc>
          <w:tcPr>
            <w:tcW w:w="1390" w:type="pct"/>
          </w:tcPr>
          <w:p w14:paraId="5A600372" w14:textId="77777777" w:rsidR="00BF45AC" w:rsidRDefault="00000000">
            <w:pPr>
              <w:jc w:val="center"/>
              <w:rPr>
                <w:lang w:eastAsia="en-US" w:bidi="ar-SA"/>
              </w:rPr>
            </w:pPr>
            <w:r>
              <w:t>1000+ 4 100+ 4 10+</w:t>
            </w:r>
          </w:p>
        </w:tc>
      </w:tr>
    </w:tbl>
    <w:p w14:paraId="7E4B57C7" w14:textId="5760D32F"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 xml:space="preserve">|10|, i.e. the </w:t>
      </w:r>
      <w:r w:rsidR="00AC4583">
        <w:rPr>
          <w:lang w:eastAsia="en-US" w:bidi="ar-SA"/>
        </w:rPr>
        <w:t>number</w:t>
      </w:r>
      <w:r>
        <w:t xml:space="preserve"> ten written with a single glyph, such as Brahmi |</w:t>
      </w:r>
      <w:r>
        <w:rPr>
          <w:rStyle w:val="ForeignBrahmiScript"/>
        </w:rPr>
        <w:t>𑁛</w:t>
      </w:r>
      <w:r>
        <w:t>| → 10+</w:t>
      </w:r>
    </w:p>
    <w:p w14:paraId="2B736734" w14:textId="77777777" w:rsidR="00BF45AC" w:rsidRDefault="00000000">
      <w:pPr>
        <w:pStyle w:val="Lista2"/>
      </w:pPr>
      <w:r>
        <w:t>note that the + must be present even though nothing is added to this 10</w:t>
      </w:r>
    </w:p>
    <w:p w14:paraId="054AFDC0" w14:textId="6D24B29A"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 xml:space="preserve">|80| |2|, i.e. the </w:t>
      </w:r>
      <w:r w:rsidR="00AC4583">
        <w:rPr>
          <w:lang w:eastAsia="en-US" w:bidi="ar-SA"/>
        </w:rPr>
        <w:t>number</w:t>
      </w:r>
      <w:r>
        <w:t xml:space="preserve"> eighty-two written with a glyph denoting eighty and one denoting two, such as Brahmi |</w:t>
      </w:r>
      <w:r>
        <w:rPr>
          <w:rStyle w:val="ForeignBrahmiScript"/>
        </w:rPr>
        <w:t>𑁢𑁓</w:t>
      </w:r>
      <w:r>
        <w:t>| → 80+ 2</w:t>
      </w:r>
    </w:p>
    <w:p w14:paraId="28F569A5" w14:textId="68B8D10D"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 xml:space="preserve">|200| |80| |2|, i.e. the </w:t>
      </w:r>
      <w:r w:rsidR="00AC4583">
        <w:rPr>
          <w:lang w:eastAsia="en-US" w:bidi="ar-SA"/>
        </w:rPr>
        <w:t>number</w:t>
      </w:r>
      <w:r>
        <w:t xml:space="preserve"> two hundred and eighty-two written with glyphs respectively denoting two hundred, eighty, two → 200+ 80+ 2</w:t>
      </w:r>
    </w:p>
    <w:p w14:paraId="69E2AFF0" w14:textId="3E80E079"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 xml:space="preserve">|100| |20|, i.e. the </w:t>
      </w:r>
      <w:r w:rsidR="00AC4583">
        <w:rPr>
          <w:lang w:eastAsia="en-US" w:bidi="ar-SA"/>
        </w:rPr>
        <w:t>number</w:t>
      </w:r>
      <w:r>
        <w:t xml:space="preserve"> one hundred and twenty written with a glyph denoting one hundred and one denoting twenty → 100+ 20+</w:t>
      </w:r>
    </w:p>
    <w:p w14:paraId="38847197" w14:textId="77777777" w:rsidR="00BF45AC" w:rsidRDefault="00000000">
      <w:pPr>
        <w:pStyle w:val="Lista2"/>
      </w:pPr>
      <w:r>
        <w:t>note that the + must be present after 10</w:t>
      </w:r>
    </w:p>
    <w:p w14:paraId="4C067ACE" w14:textId="670D94FA" w:rsidR="00BF45AC" w:rsidRDefault="00000000">
      <w:pPr>
        <w:pStyle w:val="Lista"/>
      </w:pPr>
      <w:r>
        <w:t xml:space="preserve">|80| |10|, i.e. the </w:t>
      </w:r>
      <w:r w:rsidR="00AC4583">
        <w:rPr>
          <w:lang w:eastAsia="en-US" w:bidi="ar-SA"/>
        </w:rPr>
        <w:t>number</w:t>
      </w:r>
      <w:r>
        <w:t xml:space="preserve"> ninety written (unusually) with a glyph denoting eighty and one denoting ten, such as Brahmi |</w:t>
      </w:r>
      <w:r>
        <w:rPr>
          <w:rStyle w:val="ForeignBrahmiScript"/>
        </w:rPr>
        <w:t>𑁢𑁛</w:t>
      </w:r>
      <w:r>
        <w:t>| → 80+ 10+</w:t>
      </w:r>
    </w:p>
    <w:p w14:paraId="2FA21F95" w14:textId="77777777" w:rsidR="00BF45AC" w:rsidRDefault="00000000">
      <w:pPr>
        <w:pStyle w:val="Lista2"/>
      </w:pPr>
      <w:r>
        <w:t>note that the + must be present after 10</w:t>
      </w:r>
    </w:p>
    <w:p w14:paraId="79A25C6F" w14:textId="54EBF302" w:rsidR="00BF45AC"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w:t>
      </w:r>
      <w:r w:rsidR="00AC4583">
        <w:rPr>
          <w:lang w:eastAsia="en-US" w:bidi="ar-SA"/>
        </w:rPr>
        <w:t>number</w:t>
      </w:r>
      <w:r>
        <w:t xml:space="preserve"> one thousand four hundred and forty written in Tamil notation with glyphs respectively denoting one thousand, four [times], one hundred, four [times], ten → 1000+ 4 100+ 4 10+</w:t>
      </w:r>
    </w:p>
    <w:p w14:paraId="64C10F33" w14:textId="77777777" w:rsidR="00BF45AC" w:rsidRDefault="00000000">
      <w:pPr>
        <w:pStyle w:val="Lista2"/>
      </w:pPr>
      <w:r>
        <w:t>note that the + must be present after 100, 100 and 10, but not after the instances of 4</w:t>
      </w:r>
    </w:p>
    <w:p w14:paraId="5D71018D" w14:textId="77777777" w:rsidR="00BF45AC" w:rsidRDefault="00000000">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535558E3" w14:textId="77777777" w:rsidR="00BF45AC" w:rsidRDefault="00000000">
      <w:pPr>
        <w:pStyle w:val="Cmsor4"/>
      </w:pPr>
      <w:bookmarkStart w:id="330" w:name="_Toc199757573"/>
      <w:bookmarkStart w:id="331" w:name="_Ref201744279"/>
      <w:bookmarkStart w:id="332" w:name="_Ref201745349"/>
      <w:bookmarkStart w:id="333" w:name="_Toc201845427"/>
      <w:r>
        <w:lastRenderedPageBreak/>
        <w:t>Numbers denoted by bars</w:t>
      </w:r>
      <w:bookmarkEnd w:id="330"/>
      <w:bookmarkEnd w:id="331"/>
      <w:bookmarkEnd w:id="332"/>
      <w:bookmarkEnd w:id="333"/>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BF45AC" w14:paraId="06D10E3D" w14:textId="77777777" w:rsidTr="00BF45AC">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C3FCE11" w14:textId="77777777" w:rsidR="00BF45AC" w:rsidRDefault="00000000">
            <w:pPr>
              <w:pStyle w:val="Kpalrs"/>
            </w:pPr>
            <w:bookmarkStart w:id="334" w:name="_Ref201760007"/>
            <w:r>
              <w:t xml:space="preserve">Figure </w:t>
            </w:r>
            <w:fldSimple w:instr=" STYLEREF 2 \s ">
              <w:r>
                <w:rPr>
                  <w:noProof/>
                </w:rPr>
                <w:t>6.1</w:t>
              </w:r>
            </w:fldSimple>
            <w:r>
              <w:t>.</w:t>
            </w:r>
            <w:fldSimple w:instr=" SEQ Figure \* ALPHABETIC \s 2 ">
              <w:r>
                <w:rPr>
                  <w:noProof/>
                </w:rPr>
                <w:t>C</w:t>
              </w:r>
            </w:fldSimple>
            <w:bookmarkEnd w:id="334"/>
            <w:r>
              <w:t>. Number bars</w:t>
            </w:r>
          </w:p>
        </w:tc>
      </w:tr>
      <w:tr w:rsidR="00BF45AC" w14:paraId="5258E4D2" w14:textId="77777777" w:rsidTr="00BF45AC">
        <w:trPr>
          <w:trHeight w:val="1134"/>
          <w:jc w:val="right"/>
        </w:trPr>
        <w:tc>
          <w:tcPr>
            <w:tcW w:w="5000" w:type="pct"/>
          </w:tcPr>
          <w:p w14:paraId="1D1BE625" w14:textId="77777777" w:rsidR="00BF45AC" w:rsidRDefault="00000000">
            <w:pPr>
              <w:pStyle w:val="Image"/>
            </w:pPr>
            <w:r>
              <w:drawing>
                <wp:inline distT="0" distB="0" distL="0" distR="0" wp14:anchorId="65070448" wp14:editId="593C1AEB">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BF45AC" w14:paraId="70E9E381" w14:textId="77777777" w:rsidTr="00BF45AC">
        <w:trPr>
          <w:jc w:val="right"/>
        </w:trPr>
        <w:tc>
          <w:tcPr>
            <w:tcW w:w="5000" w:type="pct"/>
          </w:tcPr>
          <w:p w14:paraId="374F1BCA" w14:textId="77777777" w:rsidR="00BF45AC" w:rsidRDefault="00000000">
            <w:pPr>
              <w:jc w:val="center"/>
              <w:rPr>
                <w:rStyle w:val="Foreign"/>
              </w:rPr>
            </w:pPr>
            <w:r>
              <w:rPr>
                <w:lang w:eastAsia="en-US" w:bidi="ar-SA"/>
              </w:rPr>
              <w:t>III+</w:t>
            </w:r>
          </w:p>
        </w:tc>
      </w:tr>
    </w:tbl>
    <w:p w14:paraId="57C9C4DF" w14:textId="77777777" w:rsidR="00BF45AC"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numeric signs. The transliteration must be followed by a + character in order to disambiguate these target characters from the transliteration of the independent vowel &lt;I&gt;. This applies even when there is only a single bar for the number 1.</w:t>
      </w:r>
    </w:p>
    <w:p w14:paraId="72928656" w14:textId="77777777" w:rsidR="00BF45AC" w:rsidRDefault="00000000">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14:paraId="7A387D96" w14:textId="77777777" w:rsidR="00BF45AC" w:rsidRDefault="00000000">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6436D681" w14:textId="77777777" w:rsidR="00BF45AC" w:rsidRDefault="00BF45AC"/>
    <w:p w14:paraId="26D00C2D" w14:textId="77777777" w:rsidR="00BF45AC" w:rsidRDefault="00000000">
      <w:pPr>
        <w:pStyle w:val="Cmsor4"/>
      </w:pPr>
      <w:bookmarkStart w:id="335" w:name="_Ref23770948"/>
      <w:bookmarkStart w:id="336" w:name="_Toc199757574"/>
      <w:bookmarkStart w:id="337" w:name="_Toc201845428"/>
      <w:r>
        <w:t>Fraction signs</w:t>
      </w:r>
      <w:bookmarkEnd w:id="335"/>
      <w:bookmarkEnd w:id="336"/>
      <w:bookmarkEnd w:id="337"/>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BF45AC" w14:paraId="5AA80447" w14:textId="77777777" w:rsidTr="00BF45AC">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166FD0C0" w14:textId="77777777" w:rsidR="00BF45AC" w:rsidRDefault="00000000">
            <w:pPr>
              <w:pStyle w:val="Kpalrs"/>
            </w:pPr>
            <w:bookmarkStart w:id="338" w:name="_Ref201760597"/>
            <w:r>
              <w:t xml:space="preserve">Figure </w:t>
            </w:r>
            <w:fldSimple w:instr=" STYLEREF 2 \s ">
              <w:r>
                <w:rPr>
                  <w:noProof/>
                </w:rPr>
                <w:t>6.1</w:t>
              </w:r>
            </w:fldSimple>
            <w:r>
              <w:t>.</w:t>
            </w:r>
            <w:fldSimple w:instr=" SEQ Figure \* ALPHABETIC \s 2 ">
              <w:r>
                <w:rPr>
                  <w:noProof/>
                </w:rPr>
                <w:t>D</w:t>
              </w:r>
            </w:fldSimple>
            <w:bookmarkEnd w:id="338"/>
            <w:r>
              <w:t>. Numbers greater than 9</w:t>
            </w:r>
          </w:p>
        </w:tc>
      </w:tr>
      <w:tr w:rsidR="00BF45AC" w14:paraId="3E058691" w14:textId="77777777" w:rsidTr="00BF45AC">
        <w:trPr>
          <w:jc w:val="right"/>
        </w:trPr>
        <w:tc>
          <w:tcPr>
            <w:tcW w:w="984" w:type="dxa"/>
            <w:shd w:val="clear" w:color="auto" w:fill="F0F7D7"/>
          </w:tcPr>
          <w:p w14:paraId="7AB91046" w14:textId="77777777" w:rsidR="00BF45AC" w:rsidRDefault="00000000">
            <w:pPr>
              <w:keepNext/>
              <w:jc w:val="center"/>
            </w:pPr>
            <w:r>
              <w:t>1</w:t>
            </w:r>
          </w:p>
        </w:tc>
        <w:tc>
          <w:tcPr>
            <w:tcW w:w="0" w:type="auto"/>
            <w:shd w:val="clear" w:color="auto" w:fill="F0F7D7"/>
          </w:tcPr>
          <w:p w14:paraId="28B250A2" w14:textId="77777777" w:rsidR="00BF45AC" w:rsidRDefault="00000000">
            <w:pPr>
              <w:keepNext/>
              <w:jc w:val="center"/>
            </w:pPr>
            <w:r>
              <w:t>2</w:t>
            </w:r>
          </w:p>
        </w:tc>
        <w:tc>
          <w:tcPr>
            <w:tcW w:w="0" w:type="auto"/>
            <w:shd w:val="clear" w:color="auto" w:fill="F0F7D7"/>
          </w:tcPr>
          <w:p w14:paraId="5BCC0C6D" w14:textId="77777777" w:rsidR="00BF45AC" w:rsidRDefault="00000000">
            <w:pPr>
              <w:keepNext/>
              <w:jc w:val="center"/>
            </w:pPr>
            <w:r>
              <w:t>3</w:t>
            </w:r>
          </w:p>
        </w:tc>
      </w:tr>
      <w:tr w:rsidR="00BF45AC" w14:paraId="751E8626" w14:textId="77777777" w:rsidTr="00BF45AC">
        <w:trPr>
          <w:trHeight w:val="1134"/>
          <w:jc w:val="right"/>
        </w:trPr>
        <w:tc>
          <w:tcPr>
            <w:tcW w:w="984" w:type="dxa"/>
          </w:tcPr>
          <w:p w14:paraId="750841C3" w14:textId="77777777" w:rsidR="00BF45AC" w:rsidRDefault="00000000">
            <w:pPr>
              <w:pStyle w:val="Image"/>
            </w:pPr>
            <w:r>
              <w:drawing>
                <wp:inline distT="0" distB="0" distL="0" distR="0" wp14:anchorId="71E17E43" wp14:editId="72B5C8D2">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58CFD4EB" w14:textId="77777777" w:rsidR="00BF45AC" w:rsidRDefault="00000000">
            <w:pPr>
              <w:pStyle w:val="Image"/>
            </w:pPr>
            <w:r>
              <w:drawing>
                <wp:inline distT="0" distB="0" distL="0" distR="0" wp14:anchorId="42E6237D" wp14:editId="11EC4E5A">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828179C" w14:textId="77777777" w:rsidR="00BF45AC" w:rsidRDefault="00000000">
            <w:pPr>
              <w:pStyle w:val="Image"/>
            </w:pPr>
            <w:r>
              <w:drawing>
                <wp:inline distT="0" distB="0" distL="0" distR="0" wp14:anchorId="3186814D" wp14:editId="101B4011">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BF45AC" w14:paraId="65CE06E4" w14:textId="77777777" w:rsidTr="00BF45AC">
        <w:trPr>
          <w:jc w:val="right"/>
        </w:trPr>
        <w:tc>
          <w:tcPr>
            <w:tcW w:w="984" w:type="dxa"/>
          </w:tcPr>
          <w:p w14:paraId="2F0D4EC6" w14:textId="77777777" w:rsidR="00BF45AC" w:rsidRDefault="00000000">
            <w:pPr>
              <w:jc w:val="center"/>
              <w:rPr>
                <w:rStyle w:val="Foreign"/>
              </w:rPr>
            </w:pPr>
            <w:r>
              <w:t>½</w:t>
            </w:r>
          </w:p>
        </w:tc>
        <w:tc>
          <w:tcPr>
            <w:tcW w:w="0" w:type="auto"/>
          </w:tcPr>
          <w:p w14:paraId="2C93DC38" w14:textId="77777777" w:rsidR="00BF45AC" w:rsidRDefault="00000000">
            <w:pPr>
              <w:jc w:val="center"/>
            </w:pPr>
            <w:r>
              <w:t>½</w:t>
            </w:r>
          </w:p>
        </w:tc>
        <w:tc>
          <w:tcPr>
            <w:tcW w:w="0" w:type="auto"/>
          </w:tcPr>
          <w:p w14:paraId="3F742576" w14:textId="77777777" w:rsidR="00BF45AC" w:rsidRDefault="00000000">
            <w:pPr>
              <w:jc w:val="center"/>
            </w:pPr>
            <w:r>
              <w:t>1/40+</w:t>
            </w:r>
          </w:p>
        </w:tc>
      </w:tr>
    </w:tbl>
    <w:p w14:paraId="2BEB4FAA" w14:textId="77777777" w:rsidR="00BF45AC"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7D5C09BE" w14:textId="77777777" w:rsidR="00BF45AC" w:rsidRDefault="00000000">
      <w:pPr>
        <w:pStyle w:val="Lista"/>
      </w:pPr>
      <w:r>
        <w:t>use the vulgar fraction signs for the following fractions:</w:t>
      </w:r>
    </w:p>
    <w:p w14:paraId="4EEEA7D2" w14:textId="77777777" w:rsidR="00BF45AC"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14:paraId="34A90F69" w14:textId="77777777" w:rsidR="00BF45AC"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14:paraId="54C10D1B" w14:textId="77777777" w:rsidR="00BF45AC"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D20961C" w14:textId="77777777" w:rsidR="00BF45AC"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362B66B8" w14:textId="77777777" w:rsidR="00BF45AC"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3A1083AD" w14:textId="77777777" w:rsidR="00BF45AC"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26984DBB" w14:textId="77777777" w:rsidR="00BF45AC" w:rsidRDefault="00000000">
      <w:pPr>
        <w:pStyle w:val="Lista"/>
      </w:pPr>
      <w:r>
        <w:t>for any fraction signs other than the above, transliterate as a common fraction using a slash, and add a + sign after the denominator, e.g.</w:t>
      </w:r>
    </w:p>
    <w:p w14:paraId="3BEAB628" w14:textId="77777777" w:rsidR="00BF45AC" w:rsidRDefault="00000000">
      <w:pPr>
        <w:pStyle w:val="Lista2"/>
      </w:pPr>
      <w:r>
        <w:t xml:space="preserve">one eighth  → 1/8+ </w:t>
      </w:r>
    </w:p>
    <w:p w14:paraId="365AF15A" w14:textId="77777777" w:rsidR="00BF45AC"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14:paraId="59E9D4D9" w14:textId="77777777" w:rsidR="00BF45AC" w:rsidRDefault="00000000">
      <w:pPr>
        <w:pStyle w:val="Lista"/>
      </w:pPr>
      <w:bookmarkStart w:id="339" w:name="_fxkp7m4gvcim" w:colFirst="0" w:colLast="0"/>
      <w:bookmarkStart w:id="340" w:name="_Toc17811443"/>
      <w:bookmarkStart w:id="341" w:name="_Toc17811498"/>
      <w:bookmarkStart w:id="342" w:name="_Ref24531259"/>
      <w:bookmarkEnd w:id="339"/>
      <w:r>
        <w:t>for the editorial spacing of such numbers, see §</w:t>
      </w:r>
      <w:r>
        <w:fldChar w:fldCharType="begin"/>
      </w:r>
      <w:r>
        <w:instrText xml:space="preserve"> REF _Ref201745374 \r \h </w:instrText>
      </w:r>
      <w:r>
        <w:fldChar w:fldCharType="separate"/>
      </w:r>
      <w:r>
        <w:t>6.1.2.1</w:t>
      </w:r>
      <w:r>
        <w:fldChar w:fldCharType="end"/>
      </w:r>
    </w:p>
    <w:p w14:paraId="7A9769C9" w14:textId="77777777" w:rsidR="00BF45AC" w:rsidRDefault="00000000">
      <w:pPr>
        <w:pStyle w:val="Cmsor2"/>
      </w:pPr>
      <w:bookmarkStart w:id="343" w:name="_Ref201844934"/>
      <w:r>
        <w:t>Signs with special graphematic functions</w:t>
      </w:r>
      <w:bookmarkEnd w:id="343"/>
    </w:p>
    <w:p w14:paraId="261AF736" w14:textId="32D57E06" w:rsidR="006F164D" w:rsidRDefault="006F164D" w:rsidP="00504406">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14:paraId="0A7EE834" w14:textId="47ED7E56" w:rsidR="00504406" w:rsidRDefault="00504406" w:rsidP="00504406">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14:paraId="17C764DD" w14:textId="41A33F6A" w:rsidR="00504406" w:rsidRDefault="00504406" w:rsidP="00504406">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14:paraId="1B0826B1" w14:textId="09B52B39" w:rsidR="00C32589" w:rsidRDefault="00C32589" w:rsidP="00C32589">
      <w:pPr>
        <w:pStyle w:val="Lista2"/>
      </w:pPr>
      <w:r>
        <w:t xml:space="preserve">actually, the Burmese abbreviations should also be encoded as </w:t>
      </w:r>
      <w:r>
        <w:t>the generally accepted expansion of the abbreviation</w:t>
      </w:r>
      <w:r>
        <w:t>, tagged with g</w:t>
      </w:r>
    </w:p>
    <w:p w14:paraId="45CC1888" w14:textId="5B4E6A84" w:rsidR="00C32589" w:rsidRDefault="00C32589" w:rsidP="00504406">
      <w:pPr>
        <w:pStyle w:val="Lista2"/>
        <w:rPr>
          <w:lang w:eastAsia="en-US" w:bidi="ar-SA"/>
        </w:rPr>
      </w:pPr>
      <w:r>
        <w:rPr>
          <w:lang w:eastAsia="en-US" w:bidi="ar-SA"/>
        </w:rPr>
        <w:t xml:space="preserve">and the generic type for that could be logogram (to include </w:t>
      </w:r>
      <w:proofErr w:type="spellStart"/>
      <w:r>
        <w:rPr>
          <w:lang w:eastAsia="en-US" w:bidi="ar-SA"/>
        </w:rPr>
        <w:t>oṁ</w:t>
      </w:r>
      <w:proofErr w:type="spellEnd"/>
      <w:r>
        <w:rPr>
          <w:lang w:eastAsia="en-US" w:bidi="ar-SA"/>
        </w:rPr>
        <w:t>)</w:t>
      </w:r>
    </w:p>
    <w:p w14:paraId="7C3A0C53" w14:textId="4B2C05B9" w:rsidR="00C32589" w:rsidRPr="006F164D" w:rsidRDefault="00C32589" w:rsidP="00504406">
      <w:pPr>
        <w:pStyle w:val="Lista2"/>
        <w:rPr>
          <w:lang w:eastAsia="en-US" w:bidi="ar-SA"/>
        </w:rPr>
      </w:pPr>
      <w:r>
        <w:rPr>
          <w:lang w:eastAsia="en-US" w:bidi="ar-SA"/>
        </w:rPr>
        <w:t>this could also be expanded to Tamil signs for words</w:t>
      </w:r>
    </w:p>
    <w:p w14:paraId="1DC245DF" w14:textId="77777777" w:rsidR="00BF45AC" w:rsidRDefault="00000000">
      <w:pPr>
        <w:pStyle w:val="Cmsor3"/>
      </w:pPr>
      <w:bookmarkStart w:id="344" w:name="_Toc201845429"/>
      <w:bookmarkStart w:id="345" w:name="_Ref201846134"/>
      <w:bookmarkStart w:id="346" w:name="_Ref201846166"/>
      <w:bookmarkStart w:id="347" w:name="_Ref201847243"/>
      <w:proofErr w:type="spellStart"/>
      <w:r>
        <w:lastRenderedPageBreak/>
        <w:t>Avagraha</w:t>
      </w:r>
      <w:bookmarkEnd w:id="344"/>
      <w:bookmarkEnd w:id="345"/>
      <w:bookmarkEnd w:id="346"/>
      <w:bookmarkEnd w:id="347"/>
      <w:proofErr w:type="spellEnd"/>
    </w:p>
    <w:p w14:paraId="40FF4D9C" w14:textId="77777777" w:rsidR="00BF45AC"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6.2.1.1</w:t>
      </w:r>
      <w:r>
        <w:fldChar w:fldCharType="end"/>
      </w:r>
      <w:r>
        <w:t>).</w:t>
      </w:r>
    </w:p>
    <w:p w14:paraId="1D512C18" w14:textId="77777777" w:rsidR="00BF45AC" w:rsidRDefault="00000000">
      <w:pPr>
        <w:pStyle w:val="Lista"/>
      </w:pPr>
      <w:bookmarkStart w:id="348" w:name="_Toc201845393"/>
      <w:bookmarkStart w:id="349" w:name="_Ref201846378"/>
      <w:bookmarkStart w:id="350" w:name="_Toc201845430"/>
      <w:r>
        <w:t>use the transliteration ’ (</w:t>
      </w:r>
      <w:r>
        <w:rPr>
          <w:rStyle w:val="Code"/>
        </w:rPr>
        <w:t>U+2019</w:t>
      </w:r>
      <w:r>
        <w:t xml:space="preserve"> Right Single Quotation Mark) to represent original </w:t>
      </w:r>
      <w:r>
        <w:rPr>
          <w:rStyle w:val="Foreign"/>
        </w:rPr>
        <w:t>avagraha</w:t>
      </w:r>
    </w:p>
    <w:p w14:paraId="4E156710" w14:textId="77777777" w:rsidR="00BF45AC" w:rsidRDefault="00000000">
      <w:pPr>
        <w:pStyle w:val="Lista2"/>
      </w:pPr>
      <w:r>
        <w:t>e.g. Devanagari |</w:t>
      </w:r>
      <w:r>
        <w:rPr>
          <w:rStyle w:val="ForeignDevanagariScript"/>
          <w:rFonts w:hint="cs"/>
          <w:cs/>
        </w:rPr>
        <w:t>ऽ</w:t>
      </w:r>
      <w:r>
        <w:t xml:space="preserve">| </w:t>
      </w:r>
      <w:r>
        <w:rPr>
          <w:rFonts w:cs="Gentium"/>
        </w:rPr>
        <w:t xml:space="preserve">→ </w:t>
      </w:r>
      <w:r>
        <w:t>’</w:t>
      </w:r>
    </w:p>
    <w:p w14:paraId="261FC28E" w14:textId="77777777" w:rsidR="00BF45AC" w:rsidRDefault="00000000">
      <w:pPr>
        <w:pStyle w:val="Lista"/>
      </w:pPr>
      <w:r>
        <w:rPr>
          <w:rStyle w:val="Label"/>
        </w:rPr>
        <w:t>shorthand:</w:t>
      </w:r>
      <w:r>
        <w:t xml:space="preserve"> the character ' (</w:t>
      </w:r>
      <w:r>
        <w:rPr>
          <w:rStyle w:val="Code"/>
        </w:rPr>
        <w:t>U+0027</w:t>
      </w:r>
      <w:r>
        <w:t xml:space="preserve"> Apostrophe), which is accessible on most keyboards, may be used as an alternative</w:t>
      </w:r>
    </w:p>
    <w:p w14:paraId="2B779116" w14:textId="77777777" w:rsidR="00BF45AC" w:rsidRDefault="00000000">
      <w:pPr>
        <w:pStyle w:val="Lista2"/>
      </w:pPr>
      <w:commentRangeStart w:id="351"/>
      <w:r>
        <w:t xml:space="preserve">this will be processed </w:t>
      </w:r>
      <w:commentRangeEnd w:id="351"/>
      <w:r>
        <w:rPr>
          <w:rStyle w:val="Jegyzethivatkozs"/>
          <w:rFonts w:cs="Murty Sanskrit"/>
        </w:rPr>
        <w:commentReference w:id="351"/>
      </w:r>
      <w:r>
        <w:t>in the same way as the right single quotation mark and may also be displayed as such</w:t>
      </w:r>
    </w:p>
    <w:p w14:paraId="2505C81E" w14:textId="77777777" w:rsidR="00BF45AC" w:rsidRDefault="00000000">
      <w:pPr>
        <w:pStyle w:val="Lista2"/>
      </w:pPr>
      <w:r>
        <w:t>but for the sake of rigorous homogeneity in our editions, it is preferable to replace this sign with the right single quotation mark when finalising a digital edition</w:t>
      </w:r>
    </w:p>
    <w:p w14:paraId="69DAF98B" w14:textId="77777777" w:rsidR="00BF45AC" w:rsidRDefault="00000000">
      <w:pPr>
        <w:pStyle w:val="Cmsor4"/>
        <w:rPr>
          <w:rStyle w:val="Foreign"/>
        </w:rPr>
      </w:pPr>
      <w:r>
        <w:t xml:space="preserve">Editorial </w:t>
      </w:r>
      <w:r>
        <w:rPr>
          <w:rStyle w:val="Foreign"/>
        </w:rPr>
        <w:t>avagraha</w:t>
      </w:r>
      <w:bookmarkEnd w:id="348"/>
      <w:bookmarkEnd w:id="349"/>
    </w:p>
    <w:p w14:paraId="10A430C0" w14:textId="77777777" w:rsidR="00BF45AC"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14:paraId="05EEF4C5" w14:textId="77777777" w:rsidR="00BF45AC" w:rsidRDefault="00000000">
      <w:pPr>
        <w:pStyle w:val="Lista"/>
      </w:pPr>
      <w:r>
        <w:rPr>
          <w:rStyle w:val="LabelEmph"/>
        </w:rPr>
        <w:t>private shorthand:</w:t>
      </w:r>
      <w:r>
        <w:t xml:space="preserve"> use the ’ ' character (§</w:t>
      </w:r>
      <w:r>
        <w:fldChar w:fldCharType="begin"/>
      </w:r>
      <w:r>
        <w:instrText xml:space="preserve"> REF _Ref201847243 \r \h </w:instrText>
      </w:r>
      <w:r>
        <w:fldChar w:fldCharType="separate"/>
      </w:r>
      <w:r>
        <w:t>6.2.1</w:t>
      </w:r>
      <w:r>
        <w:fldChar w:fldCharType="end"/>
      </w:r>
      <w:r>
        <w:t xml:space="preserve">) for editorial </w:t>
      </w:r>
      <w:proofErr w:type="spellStart"/>
      <w:r>
        <w:rPr>
          <w:rStyle w:val="Foreign"/>
        </w:rPr>
        <w:t>avagraha</w:t>
      </w:r>
      <w:r>
        <w:t>s</w:t>
      </w:r>
      <w:proofErr w:type="spellEnd"/>
      <w:r>
        <w:t>, and eventually replace them with XML markup</w:t>
      </w:r>
    </w:p>
    <w:p w14:paraId="3B30D3D4" w14:textId="77777777" w:rsidR="00BF45AC" w:rsidRDefault="00000000">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14:paraId="5B3B3093" w14:textId="77777777" w:rsidR="00BF45AC" w:rsidRDefault="00000000">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14:paraId="08C358F6" w14:textId="77777777" w:rsidR="00BF45AC"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49389BE0" w14:textId="77777777" w:rsidR="00BF45AC" w:rsidRDefault="00BF45AC"/>
    <w:p w14:paraId="1BC0B74B" w14:textId="77777777" w:rsidR="00BF45AC" w:rsidRDefault="00000000">
      <w:r>
        <w:t xml:space="preserve">Guidelines for supplying </w:t>
      </w:r>
      <w:r>
        <w:rPr>
          <w:rStyle w:val="Foreign"/>
        </w:rPr>
        <w:t>avagraha</w:t>
      </w:r>
      <w:r>
        <w:t>:</w:t>
      </w:r>
    </w:p>
    <w:p w14:paraId="4B4486B2" w14:textId="77777777" w:rsidR="00BF45AC" w:rsidRDefault="00000000">
      <w:pPr>
        <w:pStyle w:val="Lista"/>
      </w:pPr>
      <w:r>
        <w:t xml:space="preserve">supply </w:t>
      </w:r>
      <w:r>
        <w:rPr>
          <w:rStyle w:val="Foreign"/>
        </w:rPr>
        <w:t>avagraha</w:t>
      </w:r>
      <w:r>
        <w:t xml:space="preserve"> only to indicate the elision of initial &lt;a&gt; after &lt;e&gt; or &lt;o&gt; in sandhi</w:t>
      </w:r>
    </w:p>
    <w:p w14:paraId="1EF03B53" w14:textId="77777777" w:rsidR="00BF45AC"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01209EC5" w14:textId="77777777" w:rsidR="00BF45AC"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5B77A735" w14:textId="77777777" w:rsidR="00BF45AC"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18568C93" w14:textId="77777777" w:rsidR="00BF45AC"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4B5BAD0E" w14:textId="77777777" w:rsidR="00BF45AC" w:rsidRDefault="00000000">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14:paraId="170AE122" w14:textId="77777777" w:rsidR="00BF45AC" w:rsidRDefault="00000000">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176B902C" w14:textId="77777777" w:rsidR="00BF45AC" w:rsidRDefault="00000000">
      <w:pPr>
        <w:pStyle w:val="Cmsor3"/>
      </w:pPr>
      <w:r>
        <w:t>Burmese abbreviation signs</w:t>
      </w:r>
      <w:bookmarkEnd w:id="350"/>
    </w:p>
    <w:p w14:paraId="1486B204" w14:textId="77777777" w:rsidR="00BF45AC"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0E68089E" w14:textId="77777777" w:rsidR="00BF45AC"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481F3B9D"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3EC1EF"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FA2EE1B" w14:textId="77777777" w:rsidR="00BF45AC"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78953415" w14:textId="77777777" w:rsidR="00BF45AC" w:rsidRDefault="00000000">
      <w:pPr>
        <w:pStyle w:val="Lista"/>
      </w:pPr>
      <w:r>
        <w:lastRenderedPageBreak/>
        <w:t>if such abbreviations occur in your corpus, especially within the same text, then you must be careful in using the asterisk as shorthand for any other function</w:t>
      </w:r>
    </w:p>
    <w:p w14:paraId="0EFC0544" w14:textId="77777777" w:rsidR="00BF45AC" w:rsidRDefault="00000000">
      <w:pPr>
        <w:pStyle w:val="Cmsor2"/>
      </w:pPr>
      <w:bookmarkStart w:id="352" w:name="_Ref201845615"/>
      <w:r>
        <w:t>Symbols</w:t>
      </w:r>
      <w:bookmarkEnd w:id="352"/>
    </w:p>
    <w:p w14:paraId="7562AA16" w14:textId="77777777" w:rsidR="00BF45AC"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Conversely, signs peripheral to the inscribed text of an inscription or manuscript are to be ignored (§</w:t>
      </w:r>
      <w:r>
        <w:fldChar w:fldCharType="begin"/>
      </w:r>
      <w:r>
        <w:instrText xml:space="preserve"> REF _Ref201761298 \r \h </w:instrText>
      </w:r>
      <w:r>
        <w:fldChar w:fldCharType="separate"/>
      </w:r>
      <w:r>
        <w:t>7.1</w:t>
      </w:r>
      <w:r>
        <w:fldChar w:fldCharType="end"/>
      </w:r>
      <w:r>
        <w:t>).</w:t>
      </w:r>
    </w:p>
    <w:p w14:paraId="65240A85" w14:textId="77777777" w:rsidR="00BF45AC"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formal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space fillers (§</w:t>
      </w:r>
      <w:r>
        <w:fldChar w:fldCharType="begin"/>
      </w:r>
      <w:r>
        <w:instrText xml:space="preserve"> REF _Ref201845440 \r \h </w:instrText>
      </w:r>
      <w:r>
        <w:fldChar w:fldCharType="separate"/>
      </w:r>
      <w:r>
        <w:t>6.3.2</w:t>
      </w:r>
      <w:r>
        <w:fldChar w:fldCharType="end"/>
      </w:r>
      <w:r>
        <w:t>), word break indicators (§</w:t>
      </w:r>
      <w:r>
        <w:fldChar w:fldCharType="begin"/>
      </w:r>
      <w:r>
        <w:instrText xml:space="preserve"> REF _Ref201845441 \r \h </w:instrText>
      </w:r>
      <w:r>
        <w:fldChar w:fldCharType="separate"/>
      </w:r>
      <w:r>
        <w:t>6.3.3</w:t>
      </w:r>
      <w:r>
        <w:fldChar w:fldCharType="end"/>
      </w:r>
      <w:r>
        <w:t>) and miscellaneous symbols (§</w:t>
      </w:r>
      <w:r>
        <w:fldChar w:fldCharType="begin"/>
      </w:r>
      <w:r>
        <w:instrText xml:space="preserve"> REF _Ref201762835 \r \h </w:instrText>
      </w:r>
      <w:r>
        <w:fldChar w:fldCharType="separate"/>
      </w:r>
      <w:r>
        <w:t>6.3.4</w:t>
      </w:r>
      <w:r>
        <w:fldChar w:fldCharType="end"/>
      </w:r>
      <w:r>
        <w:t>).</w:t>
      </w:r>
    </w:p>
    <w:p w14:paraId="32B48C53" w14:textId="77777777" w:rsidR="00BF45AC" w:rsidRDefault="00000000">
      <w:pPr>
        <w:pStyle w:val="Cmsor3"/>
      </w:pPr>
      <w:bookmarkStart w:id="353" w:name="_Toc199757575"/>
      <w:bookmarkStart w:id="354" w:name="_Ref199858162"/>
      <w:bookmarkStart w:id="355" w:name="_Ref201762157"/>
      <w:bookmarkStart w:id="356" w:name="_Ref201763012"/>
      <w:bookmarkStart w:id="357" w:name="_Toc201845431"/>
      <w:bookmarkEnd w:id="340"/>
      <w:bookmarkEnd w:id="341"/>
      <w:r>
        <w:t xml:space="preserve">Punctuation </w:t>
      </w:r>
      <w:bookmarkEnd w:id="342"/>
      <w:bookmarkEnd w:id="353"/>
      <w:bookmarkEnd w:id="354"/>
      <w:bookmarkEnd w:id="355"/>
      <w:bookmarkEnd w:id="356"/>
      <w:bookmarkEnd w:id="357"/>
      <w:r>
        <w:t>marks</w:t>
      </w:r>
    </w:p>
    <w:p w14:paraId="5378173B" w14:textId="77777777" w:rsidR="00BF45AC" w:rsidRDefault="00000000">
      <w:pPr>
        <w:pStyle w:val="Cmsor4"/>
      </w:pPr>
      <w:bookmarkStart w:id="358" w:name="_Ref201763335"/>
      <w:bookmarkStart w:id="359" w:name="_Toc201845432"/>
      <w:r>
        <w:t>What is a punctuation mark?</w:t>
      </w:r>
      <w:bookmarkEnd w:id="358"/>
      <w:bookmarkEnd w:id="359"/>
    </w:p>
    <w:p w14:paraId="41200C6C" w14:textId="77777777" w:rsidR="00BF45AC"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05896AD9" w14:textId="77777777" w:rsidR="00BF45AC" w:rsidRDefault="00000000">
      <w:pPr>
        <w:pStyle w:val="Lista"/>
      </w:pPr>
      <w:r>
        <w:t xml:space="preserve">the scope of punctuation marks </w:t>
      </w:r>
      <w:r>
        <w:rPr>
          <w:b/>
          <w:bCs/>
        </w:rPr>
        <w:t>generally includes</w:t>
      </w:r>
      <w:r>
        <w:t xml:space="preserve"> signs</w:t>
      </w:r>
    </w:p>
    <w:p w14:paraId="03D4B19F" w14:textId="77777777" w:rsidR="00BF45AC" w:rsidRDefault="00000000">
      <w:pPr>
        <w:pStyle w:val="Lista2"/>
      </w:pPr>
      <w:r>
        <w:t>whose shape is simple and abstract (non-figural), such as the vertical bars, dots, circles and dashes used widely for punctuation in the Indic writing system</w:t>
      </w:r>
    </w:p>
    <w:p w14:paraId="11AEC960" w14:textId="77777777" w:rsidR="00BF45AC" w:rsidRDefault="00000000">
      <w:pPr>
        <w:pStyle w:val="Lista3"/>
      </w:pPr>
      <w:r>
        <w:t>or which are ornamental elaborations of such shapes</w:t>
      </w:r>
    </w:p>
    <w:p w14:paraId="79702C95" w14:textId="77777777" w:rsidR="00BF45AC" w:rsidRDefault="00000000">
      <w:pPr>
        <w:pStyle w:val="Lista2"/>
      </w:pPr>
      <w:r>
        <w:t>whose linguistic function is primarily to segment the text into relatively small units such as sentences, clauses, list items or metrical units</w:t>
      </w:r>
    </w:p>
    <w:p w14:paraId="5F6B3F9F" w14:textId="77777777" w:rsidR="00BF45AC" w:rsidRDefault="00000000">
      <w:pPr>
        <w:pStyle w:val="Lista2"/>
      </w:pPr>
      <w:r>
        <w:t>which occur repeatedly in the body of a single text</w:t>
      </w:r>
    </w:p>
    <w:p w14:paraId="30749B64" w14:textId="77777777" w:rsidR="00BF45AC" w:rsidRDefault="00000000">
      <w:pPr>
        <w:pStyle w:val="Lista"/>
      </w:pPr>
      <w:r>
        <w:t xml:space="preserve">the scope of punctuation marks </w:t>
      </w:r>
      <w:r>
        <w:rPr>
          <w:b/>
          <w:bCs/>
        </w:rPr>
        <w:t>generally excludes</w:t>
      </w:r>
      <w:r>
        <w:t xml:space="preserve"> signs</w:t>
      </w:r>
    </w:p>
    <w:p w14:paraId="047A2300" w14:textId="77777777" w:rsidR="00BF45AC" w:rsidRDefault="00000000">
      <w:pPr>
        <w:pStyle w:val="Lista2"/>
      </w:pPr>
      <w:r>
        <w:t>whose shape is figural or complexly ornamental, and is not derived from one of the simple basic shapes used for punctuation</w:t>
      </w:r>
    </w:p>
    <w:p w14:paraId="5C9D580B" w14:textId="77777777" w:rsidR="00BF45AC" w:rsidRDefault="00000000">
      <w:pPr>
        <w:pStyle w:val="Lista2"/>
      </w:pPr>
      <w:r>
        <w:t>whose linguistic function may be to mark the beginning or end of an entire inscription or to segment a text into a small number of large units</w:t>
      </w:r>
    </w:p>
    <w:p w14:paraId="1B477BCF" w14:textId="77777777" w:rsidR="00BF45AC"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14:paraId="20657790" w14:textId="77777777" w:rsidR="00BF45AC" w:rsidRDefault="00000000">
      <w:pPr>
        <w:pStyle w:val="Lista2"/>
      </w:pPr>
      <w:r>
        <w:t>which occur only once per text or once per major section of text</w:t>
      </w:r>
    </w:p>
    <w:p w14:paraId="6FA88E1A" w14:textId="77777777" w:rsidR="00BF45AC" w:rsidRDefault="00000000">
      <w:pPr>
        <w:pStyle w:val="Lista2"/>
      </w:pPr>
      <w:r>
        <w:t>signs of this nature are to be treated as generic symbols (§</w:t>
      </w:r>
      <w:r>
        <w:fldChar w:fldCharType="begin"/>
      </w:r>
      <w:r>
        <w:instrText xml:space="preserve"> REF _Ref201763699 \r \h </w:instrText>
      </w:r>
      <w:r>
        <w:fldChar w:fldCharType="separate"/>
      </w:r>
      <w:r>
        <w:t>6.3.4</w:t>
      </w:r>
      <w:r>
        <w:fldChar w:fldCharType="end"/>
      </w:r>
      <w:r>
        <w:t>)</w:t>
      </w:r>
    </w:p>
    <w:p w14:paraId="30605D87" w14:textId="77777777" w:rsidR="00BF45AC" w:rsidRDefault="00000000">
      <w:pPr>
        <w:pStyle w:val="Cmsor4"/>
      </w:pPr>
      <w:bookmarkStart w:id="360" w:name="_Toc201845433"/>
      <w:commentRangeStart w:id="361"/>
      <w:r>
        <w:t>Transliterating punctuation marks</w:t>
      </w:r>
      <w:bookmarkEnd w:id="360"/>
      <w:commentRangeEnd w:id="361"/>
      <w:r>
        <w:rPr>
          <w:rStyle w:val="Jegyzethivatkozs"/>
          <w:rFonts w:ascii="Gentium" w:eastAsiaTheme="minorEastAsia" w:hAnsi="Gentium" w:cs="Murty Sanskrit"/>
          <w:kern w:val="2"/>
          <w:lang w:eastAsia="zh-TW" w:bidi="hi-IN"/>
          <w14:ligatures w14:val="standardContextual"/>
        </w:rPr>
        <w:commentReference w:id="361"/>
      </w:r>
    </w:p>
    <w:p w14:paraId="7BF0D50A" w14:textId="77777777" w:rsidR="00BF45AC"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14:paraId="6129C808" w14:textId="77777777" w:rsidR="00BF45AC" w:rsidRDefault="00000000">
      <w:pPr>
        <w:pStyle w:val="Lista"/>
      </w:pPr>
      <w:r>
        <w:t>editorial punctuation may, however, be supplied using XML markup, see EGD §6.3.6</w:t>
      </w:r>
    </w:p>
    <w:p w14:paraId="1AEBCE39" w14:textId="77777777" w:rsidR="00BF45AC" w:rsidRDefault="00000000">
      <w:pPr>
        <w:pStyle w:val="Lista"/>
      </w:pPr>
      <w:r>
        <w:lastRenderedPageBreak/>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14:paraId="63532916" w14:textId="77777777" w:rsidR="00BF45AC"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085C1CAB" w14:textId="77777777" w:rsidR="00BF45AC" w:rsidRDefault="00000000">
      <w:pPr>
        <w:pStyle w:val="Lista2"/>
      </w:pPr>
      <w:r>
        <w:t>2. at the level of XML encoding, with a relatively simple classification of their shapes</w:t>
      </w:r>
    </w:p>
    <w:p w14:paraId="50C48045" w14:textId="77777777" w:rsidR="00BF45AC" w:rsidRDefault="00000000">
      <w:pPr>
        <w:pStyle w:val="Lista2"/>
      </w:pPr>
      <w:r>
        <w:t>3. at the level of human-readable metadata, in additional human-readable detail</w:t>
      </w:r>
    </w:p>
    <w:p w14:paraId="1D79C118" w14:textId="77777777" w:rsidR="00BF45AC" w:rsidRDefault="00000000">
      <w:pPr>
        <w:pStyle w:val="Lista"/>
      </w:pPr>
      <w:r>
        <w:t>as an intermediate step between levels 1 and 2 above, we recommend the use of shorthand markup for the basic forms of common punctuation characters, as follows:</w:t>
      </w:r>
    </w:p>
    <w:p w14:paraId="62F16A04" w14:textId="77777777" w:rsidR="00BF45AC" w:rsidRDefault="00000000">
      <w:pPr>
        <w:pStyle w:val="Lista2"/>
      </w:pPr>
      <w:r>
        <w:t>all of the following shorthand characters should be followed by a space in transliteration, but not preceded by one</w:t>
      </w:r>
    </w:p>
    <w:p w14:paraId="627D1369" w14:textId="77777777" w:rsidR="00BF45AC"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735E9BED" w14:textId="77777777" w:rsidR="00BF45AC" w:rsidRDefault="00000000">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14:paraId="0F90CBCF" w14:textId="77777777" w:rsidR="00BF45AC"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40E78FA7" w14:textId="77777777" w:rsidR="00BF45AC"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0E7ED023" w14:textId="77777777" w:rsidR="00BF45AC"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320399B8" w14:textId="77777777" w:rsidR="00BF45AC" w:rsidRDefault="00000000">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14:paraId="4F2CFADD" w14:textId="77777777" w:rsidR="00BF45AC"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0BA0D405" w14:textId="77777777" w:rsidR="00BF45AC" w:rsidRDefault="00000000">
      <w:pPr>
        <w:pStyle w:val="Lista2"/>
      </w:pPr>
      <w:r>
        <w:t>@ (“at” sign) for any punctuation mark that does not easily fall under any of the above categories (such as more or less complex dots and circles)</w:t>
      </w:r>
    </w:p>
    <w:p w14:paraId="33F26E3A" w14:textId="77777777" w:rsidR="00BF45AC" w:rsidRDefault="00000000">
      <w:pPr>
        <w:pStyle w:val="Lista3"/>
      </w:pPr>
      <w:r>
        <w:t>the transformation of this character into XML markup will definitely not be automated and will have to be handled by you manually if you use this shorthand</w:t>
      </w:r>
    </w:p>
    <w:p w14:paraId="767B7990" w14:textId="77777777" w:rsidR="00BF45AC" w:rsidRDefault="00000000">
      <w:pPr>
        <w:pStyle w:val="Cmsor4"/>
      </w:pPr>
      <w:bookmarkStart w:id="362" w:name="_Ref201842298"/>
      <w:bookmarkStart w:id="363" w:name="_Toc201845434"/>
      <w:r>
        <w:t>Supplying punctuation</w:t>
      </w:r>
      <w:bookmarkEnd w:id="362"/>
      <w:bookmarkEnd w:id="363"/>
    </w:p>
    <w:p w14:paraId="79F388FD" w14:textId="77777777" w:rsidR="00BF45AC"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0EDB3F89" w14:textId="77777777" w:rsidR="00BF45AC" w:rsidRDefault="00000000">
      <w:pPr>
        <w:pStyle w:val="Lista"/>
      </w:pPr>
      <w:r>
        <w:rPr>
          <w:rStyle w:val="LabelEmph"/>
        </w:rPr>
        <w:t>private shorthand</w:t>
      </w:r>
      <w:r>
        <w:t>: use a . (full stop, period) for supplied punctuation while preparing your edition, then convert it to the proper encoding</w:t>
      </w:r>
    </w:p>
    <w:p w14:paraId="0C21145C" w14:textId="77777777" w:rsidR="00BF45AC" w:rsidRDefault="00000000">
      <w:pPr>
        <w:pStyle w:val="Cmsor3"/>
      </w:pPr>
      <w:bookmarkStart w:id="364" w:name="_118t60ako401" w:colFirst="0" w:colLast="0"/>
      <w:bookmarkStart w:id="365" w:name="_Toc17811444"/>
      <w:bookmarkStart w:id="366" w:name="_Toc17811499"/>
      <w:bookmarkStart w:id="367" w:name="_Toc199757576"/>
      <w:bookmarkStart w:id="368" w:name="_Ref199858237"/>
      <w:bookmarkStart w:id="369" w:name="_Toc201845435"/>
      <w:bookmarkStart w:id="370" w:name="_Ref201845440"/>
      <w:bookmarkStart w:id="371" w:name="_Ref201763071"/>
      <w:bookmarkEnd w:id="364"/>
      <w:commentRangeStart w:id="372"/>
      <w:r>
        <w:t xml:space="preserve">Space filler </w:t>
      </w:r>
      <w:bookmarkEnd w:id="365"/>
      <w:bookmarkEnd w:id="366"/>
      <w:bookmarkEnd w:id="367"/>
      <w:bookmarkEnd w:id="368"/>
      <w:bookmarkEnd w:id="369"/>
      <w:bookmarkEnd w:id="370"/>
      <w:r>
        <w:t>symbols</w:t>
      </w:r>
      <w:commentRangeEnd w:id="372"/>
      <w:r>
        <w:rPr>
          <w:rStyle w:val="Jegyzethivatkozs"/>
          <w:rFonts w:ascii="Gentium" w:eastAsiaTheme="minorEastAsia" w:hAnsi="Gentium" w:cs="Murty Sanskrit"/>
          <w:kern w:val="2"/>
          <w:lang w:eastAsia="zh-TW" w:bidi="hi-IN"/>
          <w14:ligatures w14:val="standardContextual"/>
        </w:rPr>
        <w:commentReference w:id="372"/>
      </w:r>
    </w:p>
    <w:p w14:paraId="6C16B9A1" w14:textId="77777777" w:rsidR="00BF45AC" w:rsidRDefault="00000000">
      <w:r>
        <w:t>@write when symbol encoding finalised</w:t>
      </w:r>
    </w:p>
    <w:p w14:paraId="3EDC35C6" w14:textId="77777777" w:rsidR="00BF45AC"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2107B025" w14:textId="77777777" w:rsidR="00BF45AC" w:rsidRDefault="00000000">
      <w:pPr>
        <w:pStyle w:val="Lista2"/>
      </w:pPr>
      <w:r>
        <w:t>symbols that do not meet this functional criterion shall be encoded as miscellaneous symbols even if they are identical in visual appearance to symbols used as space fillers elsewhere in the document or the corpus</w:t>
      </w:r>
    </w:p>
    <w:p w14:paraId="3EFD2C4C" w14:textId="77777777" w:rsidR="00BF45AC" w:rsidRDefault="00000000">
      <w:pPr>
        <w:pStyle w:val="Cmsor3"/>
      </w:pPr>
      <w:bookmarkStart w:id="373" w:name="_Ref201845887"/>
      <w:r>
        <w:t>Word break indicators</w:t>
      </w:r>
      <w:bookmarkEnd w:id="373"/>
    </w:p>
    <w:p w14:paraId="11992393" w14:textId="77777777" w:rsidR="00BF45AC" w:rsidRDefault="00000000">
      <w:r>
        <w:t>@write when symbol encoding finalised</w:t>
      </w:r>
    </w:p>
    <w:p w14:paraId="3AF66837" w14:textId="77777777" w:rsidR="00BF45AC" w:rsidRDefault="00000000">
      <w:pPr>
        <w:pStyle w:val="Lista"/>
        <w:rPr>
          <w:lang w:eastAsia="en-US" w:bidi="ar-SA"/>
        </w:rPr>
      </w:pPr>
      <w:r>
        <w:rPr>
          <w:lang w:eastAsia="en-US" w:bidi="ar-SA"/>
        </w:rPr>
        <w:t>see discussion in Taxonomy</w:t>
      </w:r>
    </w:p>
    <w:p w14:paraId="1A08C719" w14:textId="77777777" w:rsidR="00BF45AC" w:rsidRDefault="00000000">
      <w:pPr>
        <w:pStyle w:val="Lista"/>
        <w:rPr>
          <w:lang w:eastAsia="en-US" w:bidi="ar-SA"/>
        </w:rPr>
      </w:pPr>
      <w:r>
        <w:rPr>
          <w:lang w:eastAsia="en-US" w:bidi="ar-SA"/>
        </w:rPr>
        <w:lastRenderedPageBreak/>
        <w:t>difficult to distinguish from space fillers</w:t>
      </w:r>
    </w:p>
    <w:p w14:paraId="5DCAB7A3" w14:textId="77777777" w:rsidR="00BF45AC" w:rsidRDefault="00000000">
      <w:pPr>
        <w:pStyle w:val="Lista2"/>
        <w:rPr>
          <w:lang w:eastAsia="en-US" w:bidi="ar-SA"/>
        </w:rPr>
      </w:pPr>
      <w:r>
        <w:rPr>
          <w:lang w:eastAsia="en-US" w:bidi="ar-SA"/>
        </w:rPr>
        <w:t>if the same sign occurs in unbroken words, space filler</w:t>
      </w:r>
    </w:p>
    <w:p w14:paraId="44F3D2D6" w14:textId="77777777" w:rsidR="00BF45AC" w:rsidRDefault="00000000">
      <w:pPr>
        <w:pStyle w:val="Lista2"/>
        <w:rPr>
          <w:lang w:eastAsia="en-US" w:bidi="ar-SA"/>
        </w:rPr>
      </w:pPr>
      <w:r>
        <w:rPr>
          <w:lang w:eastAsia="en-US" w:bidi="ar-SA"/>
        </w:rPr>
        <w:t>if narrow sign, probably word breaker</w:t>
      </w:r>
    </w:p>
    <w:p w14:paraId="58EC47CA" w14:textId="77777777" w:rsidR="00BF45AC" w:rsidRDefault="00000000">
      <w:pPr>
        <w:pStyle w:val="Cmsor3"/>
      </w:pPr>
      <w:bookmarkStart w:id="374" w:name="_Ref201762835"/>
      <w:bookmarkStart w:id="375" w:name="_Ref201763699"/>
      <w:bookmarkStart w:id="376" w:name="_Toc201845437"/>
      <w:bookmarkStart w:id="377" w:name="_Toc199757577"/>
      <w:bookmarkStart w:id="378" w:name="_Ref199858345"/>
      <w:bookmarkStart w:id="379" w:name="_Toc17811446"/>
      <w:bookmarkStart w:id="380" w:name="_Toc17811501"/>
      <w:bookmarkStart w:id="381" w:name="_Ref22719364"/>
      <w:bookmarkStart w:id="382" w:name="_Ref201309645"/>
      <w:bookmarkEnd w:id="371"/>
      <w:r>
        <w:t xml:space="preserve">Miscellaneous </w:t>
      </w:r>
      <w:bookmarkEnd w:id="374"/>
      <w:bookmarkEnd w:id="375"/>
      <w:bookmarkEnd w:id="376"/>
      <w:r>
        <w:t>symbols</w:t>
      </w:r>
    </w:p>
    <w:p w14:paraId="7B8AE75F" w14:textId="77777777" w:rsidR="00BF45AC" w:rsidRDefault="00000000">
      <w:r>
        <w:t>@write when symbol encoding finalised</w:t>
      </w:r>
    </w:p>
    <w:p w14:paraId="1ADB234C" w14:textId="77777777" w:rsidR="00BF45AC" w:rsidRDefault="00000000">
      <w:r>
        <w:t>We use the term ‘miscellaneous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w:t>
      </w:r>
      <w:r>
        <w:fldChar w:fldCharType="end"/>
      </w:r>
      <w:r>
        <w:t>) or word break indicator (§</w:t>
      </w:r>
      <w:r>
        <w:fldChar w:fldCharType="begin"/>
      </w:r>
      <w:r>
        <w:instrText xml:space="preserve"> REF _Ref201845887 \r \h </w:instrText>
      </w:r>
      <w:r>
        <w:fldChar w:fldCharType="separate"/>
      </w:r>
      <w:r>
        <w:t>6.3.3</w:t>
      </w:r>
      <w:r>
        <w:fldChar w:fldCharType="end"/>
      </w:r>
      <w:r>
        <w:t>).</w:t>
      </w:r>
    </w:p>
    <w:p w14:paraId="63E5D0C8" w14:textId="77777777" w:rsidR="00BF45AC"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02876F03" w14:textId="77777777" w:rsidR="00BF45AC" w:rsidRDefault="00000000">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20BA7E37" w14:textId="77777777" w:rsidR="00BF45AC" w:rsidRDefault="00000000">
      <w:pPr>
        <w:pStyle w:val="Lista2"/>
      </w:pPr>
      <w:r>
        <w:t>the essential feature of the relevant XML markup is the use of symbol tokens (EGD §4.2.3)</w:t>
      </w:r>
    </w:p>
    <w:p w14:paraId="2D88B955" w14:textId="77777777" w:rsidR="00BF45AC" w:rsidRDefault="00000000">
      <w:pPr>
        <w:pStyle w:val="Lista"/>
      </w:pPr>
      <w:r>
        <w:t>to simplify your work, especially when you are creating an e-text that will not (yet) be marked up in XML, you may choose either of the following shorthand methods for representing miscellaneous symbols</w:t>
      </w:r>
    </w:p>
    <w:p w14:paraId="713AC8F1" w14:textId="77777777" w:rsidR="00BF45AC" w:rsidRDefault="00000000">
      <w:pPr>
        <w:pStyle w:val="Lista2"/>
      </w:pPr>
      <w:r>
        <w:t>as tokens, using $</w:t>
      </w:r>
      <w:proofErr w:type="spellStart"/>
      <w:r>
        <w:t>abc</w:t>
      </w:r>
      <w:proofErr w:type="spellEnd"/>
    </w:p>
    <w:p w14:paraId="773BC84C" w14:textId="77777777" w:rsidR="00BF45AC"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4B800A76" w14:textId="77777777" w:rsidR="00BF45AC" w:rsidRDefault="00000000">
      <w:pPr>
        <w:pStyle w:val="Lista2"/>
      </w:pPr>
      <w:r>
        <w:t xml:space="preserve">as dingbats, using any Unicode character approximating the original glyph (e.g. </w:t>
      </w:r>
      <w:r>
        <w:rPr>
          <w:rFonts w:ascii="Segoe UI Symbol" w:hAnsi="Segoe UI Symbol"/>
        </w:rPr>
        <w:t>◊</w:t>
      </w:r>
      <w:r>
        <w:rPr>
          <w:rFonts w:ascii="Segoe UI Symbol" w:eastAsia="SimSun" w:hAnsi="Segoe UI Symbol" w:cs="SimSun"/>
        </w:rPr>
        <w:t>卐</w:t>
      </w:r>
      <w:r>
        <w:rPr>
          <w:rFonts w:ascii="Segoe UI Symbol" w:hAnsi="Segoe UI Symbol" w:cs="Segoe UI Symbol"/>
        </w:rPr>
        <w:t>✤</w:t>
      </w:r>
      <w:r>
        <w:t>)</w:t>
      </w:r>
    </w:p>
    <w:p w14:paraId="0A1E3EA4" w14:textId="77777777" w:rsidR="00BF45AC" w:rsidRDefault="00000000">
      <w:pPr>
        <w:pStyle w:val="Cmsor1"/>
      </w:pPr>
      <w:r>
        <w:lastRenderedPageBreak/>
        <w:t>Layout and materiality</w:t>
      </w:r>
    </w:p>
    <w:p w14:paraId="4555D106" w14:textId="77777777" w:rsidR="00BF45AC" w:rsidRDefault="00000000">
      <w:pPr>
        <w:pStyle w:val="Cmsor2"/>
      </w:pPr>
      <w:bookmarkStart w:id="383" w:name="_Ref201761298"/>
      <w:r>
        <w:t>Blank space</w:t>
      </w:r>
    </w:p>
    <w:p w14:paraId="0840BCE8" w14:textId="77777777" w:rsidR="00BF45AC" w:rsidRDefault="00000000">
      <w:pPr>
        <w:rPr>
          <w:lang w:eastAsia="en-US" w:bidi="ar-SA"/>
        </w:rPr>
      </w:pPr>
      <w:r>
        <w:rPr>
          <w:lang w:eastAsia="en-US" w:bidi="ar-SA"/>
        </w:rPr>
        <w:t xml:space="preserve">Since </w:t>
      </w:r>
    </w:p>
    <w:p w14:paraId="369BCF12" w14:textId="77777777" w:rsidR="00BF45AC" w:rsidRDefault="00000000">
      <w:pPr>
        <w:pStyle w:val="Lista"/>
      </w:pPr>
      <w:r>
        <w:t>spaces in your text must be encoded in XML as per EGD §4.3</w:t>
      </w:r>
    </w:p>
    <w:p w14:paraId="1263C7A0" w14:textId="77777777" w:rsidR="00BF45AC" w:rsidRDefault="00000000">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14:paraId="18EDEFB0" w14:textId="77777777" w:rsidR="00BF45AC" w:rsidRDefault="00000000">
      <w:pPr>
        <w:pStyle w:val="Lista2"/>
      </w:pPr>
      <w:r>
        <w:t>it is recommended that you also use a regular space before and after the underscore, but this is not required</w:t>
      </w:r>
    </w:p>
    <w:p w14:paraId="7B10ED01" w14:textId="77777777" w:rsidR="00BF45AC" w:rsidRDefault="00000000">
      <w:pPr>
        <w:pStyle w:val="Lista"/>
      </w:pPr>
      <w:r>
        <w:t>any other spaces — such as space left blank for filling later, or because of a defect or feature of the material — can only be handled in XML</w:t>
      </w:r>
    </w:p>
    <w:p w14:paraId="536136CC" w14:textId="77777777" w:rsidR="00BF45AC" w:rsidRDefault="00000000">
      <w:pPr>
        <w:pStyle w:val="Cmsor2"/>
      </w:pPr>
      <w:r>
        <w:t xml:space="preserve">Symbols and features </w:t>
      </w:r>
      <w:bookmarkEnd w:id="383"/>
      <w:r>
        <w:t>peripheral to the text</w:t>
      </w:r>
    </w:p>
    <w:p w14:paraId="53801EA1" w14:textId="77777777" w:rsidR="00BF45AC" w:rsidRDefault="00000000">
      <w:pPr>
        <w:pStyle w:val="Cmsor3"/>
      </w:pPr>
      <w:bookmarkStart w:id="384" w:name="_Toc201845438"/>
      <w:r>
        <w:t>Scribal marks</w:t>
      </w:r>
      <w:bookmarkEnd w:id="384"/>
    </w:p>
    <w:p w14:paraId="7523DD41" w14:textId="77777777" w:rsidR="00BF45AC" w:rsidRDefault="00000000">
      <w:pPr>
        <w:pStyle w:val="Lista"/>
      </w:pPr>
      <w:r>
        <w:t>Scribal marks to be encoded, not transliterated</w:t>
      </w:r>
    </w:p>
    <w:p w14:paraId="7BEBED7D" w14:textId="77777777" w:rsidR="00BF45AC" w:rsidRDefault="00000000">
      <w:pPr>
        <w:pStyle w:val="Cmsor3"/>
      </w:pPr>
      <w:bookmarkStart w:id="385" w:name="_Toc201845439"/>
      <w:r>
        <w:t>Decorative features</w:t>
      </w:r>
      <w:bookmarkEnd w:id="385"/>
    </w:p>
    <w:p w14:paraId="2502BD63" w14:textId="77777777" w:rsidR="00BF45AC" w:rsidRDefault="00000000">
      <w:pPr>
        <w:pStyle w:val="Lista"/>
      </w:pPr>
      <w:r>
        <w:t>deco to be described</w:t>
      </w:r>
    </w:p>
    <w:p w14:paraId="752844DF" w14:textId="77777777" w:rsidR="00BF45AC" w:rsidRDefault="00000000">
      <w:pPr>
        <w:pStyle w:val="Cmsor2"/>
      </w:pPr>
      <w:r>
        <w:t>Legibility problems</w:t>
      </w:r>
    </w:p>
    <w:p w14:paraId="24E70AE9" w14:textId="77777777" w:rsidR="00BF45AC" w:rsidRDefault="00000000">
      <w:pPr>
        <w:pStyle w:val="Lista"/>
      </w:pPr>
      <w:r>
        <w:t xml:space="preserve">TODO: perhaps in this section, add instructions on C and V or another solution for partially extant </w:t>
      </w:r>
      <w:proofErr w:type="spellStart"/>
      <w:r>
        <w:t>akṣaras</w:t>
      </w:r>
      <w:proofErr w:type="spellEnd"/>
    </w:p>
    <w:p w14:paraId="4E9A55B3" w14:textId="77777777" w:rsidR="00BF45AC" w:rsidRDefault="00000000">
      <w:pPr>
        <w:pStyle w:val="Cmsor2"/>
      </w:pPr>
      <w:r>
        <w:t>Complex characters split by an intervening feature</w:t>
      </w:r>
    </w:p>
    <w:p w14:paraId="11D691B1" w14:textId="77777777" w:rsidR="00BF45AC" w:rsidRDefault="00000000">
      <w:pPr>
        <w:pStyle w:val="Jegyzetszveg"/>
      </w:pPr>
      <w:r>
        <w:t xml:space="preserve">@possibly add </w:t>
      </w:r>
      <w:hyperlink r:id="rId64" w:history="1">
        <w:r>
          <w:rPr>
            <w:rStyle w:val="Hiperhivatkozs"/>
          </w:rPr>
          <w:t>https://github.com/erc-dharma/project-documentation/issues/284</w:t>
        </w:r>
      </w:hyperlink>
      <w:r>
        <w:t xml:space="preserve"> about the consonant body itself broken across lines</w:t>
      </w:r>
    </w:p>
    <w:p w14:paraId="6F9FE8B9" w14:textId="77777777" w:rsidR="00BF45AC" w:rsidRDefault="00000000">
      <w:pPr>
        <w:pStyle w:val="Lista"/>
      </w:pPr>
      <w:r>
        <w:rPr>
          <w:noProof/>
        </w:rPr>
        <w:drawing>
          <wp:anchor distT="0" distB="0" distL="114300" distR="114300" simplePos="0" relativeHeight="251688960" behindDoc="0" locked="0" layoutInCell="1" allowOverlap="1" wp14:anchorId="00757E88" wp14:editId="3683DD4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4AFEE9A" w14:textId="77777777" w:rsidR="00BF45AC" w:rsidRDefault="00000000">
      <w:pPr>
        <w:pStyle w:val="Lista"/>
      </w:pPr>
      <w:r>
        <w:rPr>
          <w:noProof/>
        </w:rPr>
        <w:drawing>
          <wp:anchor distT="0" distB="0" distL="114300" distR="114300" simplePos="0" relativeHeight="251689984" behindDoc="0" locked="0" layoutInCell="1" allowOverlap="1" wp14:anchorId="7BCCDDA2" wp14:editId="7D5F8A48">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4C616B47" w14:textId="77777777" w:rsidR="00BF45AC" w:rsidRDefault="00000000">
      <w:pPr>
        <w:pStyle w:val="Lista"/>
      </w:pPr>
      <w:r>
        <w:t xml:space="preserve">we therefore introduce two </w:t>
      </w:r>
      <w:r>
        <w:rPr>
          <w:i/>
          <w:iCs/>
        </w:rPr>
        <w:t>placeholder characters</w:t>
      </w:r>
      <w:r>
        <w:t xml:space="preserve"> into our transliteration scheme:</w:t>
      </w:r>
    </w:p>
    <w:p w14:paraId="505D5AC2" w14:textId="77777777" w:rsidR="00BF45AC" w:rsidRDefault="00000000">
      <w:pPr>
        <w:pStyle w:val="Lista2"/>
      </w:pPr>
      <w:r>
        <w:t xml:space="preserve">⌈ (left ceiling, </w:t>
      </w:r>
      <w:r>
        <w:rPr>
          <w:rStyle w:val="Code"/>
        </w:rPr>
        <w:t>U+2308</w:t>
      </w:r>
      <w:r>
        <w:t>) to represent a prescript component split off from the following original character</w:t>
      </w:r>
    </w:p>
    <w:p w14:paraId="286FA7C2" w14:textId="77777777" w:rsidR="00BF45AC" w:rsidRDefault="00000000">
      <w:pPr>
        <w:pStyle w:val="Lista2"/>
      </w:pPr>
      <w:r>
        <w:t xml:space="preserve">⌉ (right ceiling, </w:t>
      </w:r>
      <w:r>
        <w:rPr>
          <w:rStyle w:val="Code"/>
        </w:rPr>
        <w:t>U+2309</w:t>
      </w:r>
      <w:r>
        <w:t>) to represent a postscript component split off from the preceding original character</w:t>
      </w:r>
    </w:p>
    <w:p w14:paraId="5E838ACD" w14:textId="77777777" w:rsidR="00BF45AC" w:rsidRDefault="00000000">
      <w:pPr>
        <w:pStyle w:val="Lista2"/>
      </w:pPr>
      <w:r>
        <w:t>if you have difficulty entering these characters, you can instead use [[ and ]] respectively, which will be automatically converted to the above special characters</w:t>
      </w:r>
    </w:p>
    <w:p w14:paraId="7770C5B1" w14:textId="77777777" w:rsidR="00BF45AC"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3C5D14BB" w14:textId="77777777" w:rsidR="00BF45AC" w:rsidRDefault="00000000">
      <w:pPr>
        <w:pStyle w:val="Lista2"/>
      </w:pPr>
      <w:r>
        <w:rPr>
          <w:noProof/>
        </w:rPr>
        <w:lastRenderedPageBreak/>
        <w:drawing>
          <wp:anchor distT="0" distB="0" distL="114300" distR="114300" simplePos="0" relativeHeight="251691008" behindDoc="0" locked="0" layoutInCell="1" allowOverlap="1" wp14:anchorId="5548E4DD" wp14:editId="6880E41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59F12678" w14:textId="77777777" w:rsidR="00BF45AC"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135DAFF3" w14:textId="77777777" w:rsidR="00BF45AC"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0C33B567" w14:textId="77777777" w:rsidR="00BF45AC"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6C2E5C5" w14:textId="77777777" w:rsidR="00BF45AC" w:rsidRDefault="00000000">
      <w:pPr>
        <w:pStyle w:val="Lista"/>
      </w:pPr>
      <w:r>
        <w:t>in the above examples, ignore the dotted circle representing the body associated with dependent vowel signs</w:t>
      </w:r>
    </w:p>
    <w:p w14:paraId="6DF576A1" w14:textId="77777777" w:rsidR="00BF45AC" w:rsidRDefault="00000000">
      <w:pPr>
        <w:pStyle w:val="Lista"/>
      </w:pPr>
      <w:r>
        <w:t>in the above examples, &lt;&gt; represents the interruption, which must be encoded appropriately (or, if you are only creating an e-text for later markup, clearly indicated in the transliteration) as follows:</w:t>
      </w:r>
    </w:p>
    <w:p w14:paraId="7CD4E3F0" w14:textId="77777777" w:rsidR="00BF45AC" w:rsidRDefault="00000000">
      <w:pPr>
        <w:pStyle w:val="Lista2"/>
      </w:pPr>
      <w:r>
        <w:t>line break: EGD §3.2.1 (if you are not using XML tags, start a new line in the e-text)</w:t>
      </w:r>
    </w:p>
    <w:p w14:paraId="0E396C4C" w14:textId="77777777" w:rsidR="00BF45AC"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6.3.4</w:t>
      </w:r>
      <w:r>
        <w:fldChar w:fldCharType="end"/>
      </w:r>
      <w:r>
        <w:t>)</w:t>
      </w:r>
    </w:p>
    <w:p w14:paraId="4BFC47B2" w14:textId="77777777" w:rsidR="00BF45AC"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28575853" w14:textId="77777777" w:rsidR="00BF45AC" w:rsidRDefault="00000000">
      <w:pPr>
        <w:pStyle w:val="Lista"/>
      </w:pPr>
      <w:r>
        <w:t>if you encounter a character with a split-off part other than a prescript or postscript vowel marker, please contact us to discuss its most suitable representation</w:t>
      </w:r>
    </w:p>
    <w:p w14:paraId="39E427C4" w14:textId="77777777" w:rsidR="00BF45AC"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0D66C37" w14:textId="77777777" w:rsidR="00BF45AC"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D021D92" w14:textId="77777777" w:rsidR="00BF45AC" w:rsidRDefault="00000000">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5354E99" w14:textId="77777777" w:rsidR="00BF45AC" w:rsidRDefault="00000000">
      <w:pPr>
        <w:pStyle w:val="Cmsor1"/>
      </w:pPr>
      <w:bookmarkStart w:id="386" w:name="_3znysh7" w:colFirst="0" w:colLast="0"/>
      <w:bookmarkStart w:id="387" w:name="_3vicsiwxvh94" w:colFirst="0" w:colLast="0"/>
      <w:bookmarkStart w:id="388" w:name="_hv2uvfxl0lay" w:colFirst="0" w:colLast="0"/>
      <w:bookmarkStart w:id="389" w:name="_ql9phuu609jo" w:colFirst="0" w:colLast="0"/>
      <w:bookmarkStart w:id="390" w:name="_Toc17811447"/>
      <w:bookmarkStart w:id="391" w:name="_Toc17811502"/>
      <w:bookmarkEnd w:id="377"/>
      <w:bookmarkEnd w:id="378"/>
      <w:bookmarkEnd w:id="379"/>
      <w:bookmarkEnd w:id="380"/>
      <w:bookmarkEnd w:id="381"/>
      <w:bookmarkEnd w:id="382"/>
      <w:bookmarkEnd w:id="386"/>
      <w:bookmarkEnd w:id="387"/>
      <w:bookmarkEnd w:id="388"/>
      <w:bookmarkEnd w:id="389"/>
      <w:r>
        <w:lastRenderedPageBreak/>
        <w:t>References</w:t>
      </w:r>
      <w:bookmarkEnd w:id="390"/>
      <w:bookmarkEnd w:id="391"/>
    </w:p>
    <w:p w14:paraId="3914F962" w14:textId="77777777" w:rsidR="00BF45AC" w:rsidRDefault="00000000">
      <w:pPr>
        <w:pStyle w:val="Irodalomjegyzk"/>
      </w:pPr>
      <w:r>
        <w:t>@hard</w:t>
      </w:r>
    </w:p>
    <w:p w14:paraId="74AFE81C" w14:textId="77777777" w:rsidR="00BF45AC"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1B686D44" w14:textId="77777777" w:rsidR="00BF45AC"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10347D2F" w14:textId="77777777" w:rsidR="00BF45AC"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48B31F62" w14:textId="77777777" w:rsidR="00BF45AC"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68">
        <w:r>
          <w:t xml:space="preserve"> </w:t>
        </w:r>
      </w:hyperlink>
      <w:hyperlink r:id="rId69">
        <w:r>
          <w:rPr>
            <w:color w:val="1155CC"/>
            <w:u w:val="single"/>
          </w:rPr>
          <w:t>https://www.iso.org/standard/28333.html</w:t>
        </w:r>
      </w:hyperlink>
      <w:r>
        <w:t>.</w:t>
      </w:r>
    </w:p>
    <w:p w14:paraId="1AC7CBFE" w14:textId="77777777" w:rsidR="00BF45AC"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70">
        <w:r>
          <w:t xml:space="preserve"> </w:t>
        </w:r>
      </w:hyperlink>
      <w:hyperlink r:id="rId71">
        <w:r>
          <w:rPr>
            <w:color w:val="1155CC"/>
            <w:u w:val="single"/>
          </w:rPr>
          <w:t>https://standards.iso.org/ittf/PubliclyAvailableStandards/c069119_ISO_IEC_10646_2017.zip</w:t>
        </w:r>
      </w:hyperlink>
      <w:r>
        <w:t>.</w:t>
      </w:r>
    </w:p>
    <w:p w14:paraId="7DE99D7F" w14:textId="77777777" w:rsidR="00BF45AC" w:rsidRDefault="00000000">
      <w:pPr>
        <w:pStyle w:val="Irodalomjegyzk"/>
      </w:pPr>
      <w:r>
        <w:t xml:space="preserve">Ollett, Andrew &amp; Sarah Pierce Taylor. forthcoming. </w:t>
      </w:r>
      <w:r>
        <w:rPr>
          <w:i/>
        </w:rPr>
        <w:t>Representing Kannada Text</w:t>
      </w:r>
      <w:r>
        <w:t>. [consulted in a draft stage]</w:t>
      </w:r>
    </w:p>
    <w:p w14:paraId="064C0342" w14:textId="77777777" w:rsidR="00BF45AC" w:rsidRDefault="00000000">
      <w:pPr>
        <w:pStyle w:val="Irodalomjegyzk"/>
      </w:pPr>
      <w:r>
        <w:t>Wellisch, Hans H. 1978. The Conversion of Scripts—Its Nature, History, and Utilization. New York: Wiley.</w:t>
      </w:r>
    </w:p>
    <w:p w14:paraId="2D25A0AB" w14:textId="77777777" w:rsidR="00BF45AC" w:rsidRDefault="00000000">
      <w:pPr>
        <w:pStyle w:val="Irodalomjegyzk"/>
      </w:pPr>
      <w:r>
        <w:t>@soft</w:t>
      </w:r>
    </w:p>
    <w:p w14:paraId="1791819C" w14:textId="77777777" w:rsidR="00BF45AC"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44260E12" w14:textId="77777777" w:rsidR="00BF45AC"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02F69E90" w14:textId="77777777" w:rsidR="00BF45AC"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4A2D9B81" w14:textId="77777777" w:rsidR="00BF45AC"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2B38F9D" w14:textId="77777777" w:rsidR="00BF45AC"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4D994C28" w14:textId="77777777" w:rsidR="00BF45AC"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0D0B775F" w14:textId="77777777" w:rsidR="00BF45AC"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0BEF2D04" w14:textId="77777777" w:rsidR="00BF45AC"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719E9A16" w14:textId="77777777" w:rsidR="00BF45AC"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6C8A4190" w14:textId="77777777" w:rsidR="00BF45AC"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0F023005" w14:textId="77777777" w:rsidR="00BF45AC"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61F8E949" w14:textId="77777777" w:rsidR="00BF45AC"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251A7B93" w14:textId="77777777" w:rsidR="00BF45AC"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4037905" w14:textId="77777777" w:rsidR="00BF45AC"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1446544A" w14:textId="77777777" w:rsidR="00BF45AC"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91C5972" w14:textId="77777777" w:rsidR="00BF45AC" w:rsidRDefault="00000000">
      <w:pPr>
        <w:pStyle w:val="Irodalomjegyzk"/>
        <w:rPr>
          <w:rFonts w:cs="Gentium"/>
        </w:rPr>
      </w:pPr>
      <w:r>
        <w:rPr>
          <w:rFonts w:cs="Gentium"/>
        </w:rPr>
        <w:t>Ollett, Andrew &amp; Sarah Pierce Taylor. forthcoming. ‘Representing Kannada Text’.</w:t>
      </w:r>
    </w:p>
    <w:p w14:paraId="7FA05DF3" w14:textId="77777777" w:rsidR="00BF45AC"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464136ED" w14:textId="77777777" w:rsidR="00BF45AC"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4EE5017B" w14:textId="77777777" w:rsidR="00BF45AC"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4276AE4A" w14:textId="77777777" w:rsidR="00BF45AC"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5E092838" w14:textId="77777777" w:rsidR="00BF45AC"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2058D64B" w14:textId="77777777" w:rsidR="00BF45AC" w:rsidRDefault="00000000">
      <w:pPr>
        <w:pStyle w:val="Irodalomjegyzk"/>
        <w:rPr>
          <w:rFonts w:cs="Gentium"/>
        </w:rPr>
      </w:pPr>
      <w:r>
        <w:rPr>
          <w:rFonts w:cs="Gentium"/>
        </w:rPr>
        <w:t>———. 2025b. ‘ISO 15919’. Wikipedia. [https://en.wikipedia.org/w/index.php?title=ISO_15919&amp;oldid=1292297131].</w:t>
      </w:r>
    </w:p>
    <w:p w14:paraId="0B21CEF2" w14:textId="77777777" w:rsidR="00BF45AC" w:rsidRDefault="00000000">
      <w:pPr>
        <w:pStyle w:val="Irodalomjegyzk"/>
      </w:pPr>
      <w:r>
        <w:fldChar w:fldCharType="end"/>
      </w:r>
    </w:p>
    <w:sectPr w:rsidR="00BF45AC">
      <w:footerReference w:type="even" r:id="rId72"/>
      <w:footerReference w:type="default" r:id="rId73"/>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7" w:author="Dániel Balogh" w:date="2025-06-20T10:46:00Z" w:initials="DB">
    <w:p w14:paraId="33BB8FEA" w14:textId="77777777" w:rsidR="00BF45AC" w:rsidRDefault="00000000">
      <w:pPr>
        <w:pStyle w:val="Jegyzetszveg"/>
      </w:pPr>
      <w:r>
        <w:rPr>
          <w:rStyle w:val="Jegyzethivatkozs"/>
        </w:rPr>
        <w:annotationRef/>
      </w:r>
      <w:r>
        <w:rPr>
          <w:noProof/>
        </w:rPr>
        <w:t>correct?</w:t>
      </w:r>
    </w:p>
  </w:comment>
  <w:comment w:id="276" w:author="Dániel Balogh [2]" w:date="2025-06-19T14:24:00Z" w:initials="DB">
    <w:p w14:paraId="3D8CCF03" w14:textId="77777777" w:rsidR="00BF45AC"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5DEE791C" w14:textId="77777777" w:rsidR="00BF45AC" w:rsidRDefault="00000000">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14:paraId="20A90AE7" w14:textId="77777777" w:rsidR="00BF45AC" w:rsidRDefault="00000000">
      <w:pPr>
        <w:pStyle w:val="Jegyzetszveg"/>
      </w:pPr>
      <w:r>
        <w:t>- let me know if you agree with how I present the issue here and in the intro, and my speculation on evolution in the intro. If you disagree, I’d prefer deleting stuff to adding more detail.</w:t>
      </w:r>
    </w:p>
    <w:p w14:paraId="101410B2" w14:textId="77777777" w:rsidR="00BF45AC"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88" w:author="Dániel Balogh" w:date="2025-06-23T09:53:00Z" w:initials="DB">
    <w:p w14:paraId="6CD128CB" w14:textId="77777777" w:rsidR="00BF45AC"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51" w:author="Dániel Balogh [2]" w:date="2025-06-26T16:15:00Z" w:initials="DB">
    <w:p w14:paraId="2F16F36D" w14:textId="77777777" w:rsidR="00BF45AC"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61" w:author="Dániel Balogh [2]" w:date="2025-06-26T16:34:00Z" w:initials="DB">
    <w:p w14:paraId="1E8563DB" w14:textId="77777777" w:rsidR="00BF45AC" w:rsidRDefault="00000000">
      <w:pPr>
        <w:pStyle w:val="Jegyzetszveg"/>
      </w:pPr>
      <w:r>
        <w:rPr>
          <w:rStyle w:val="Jegyzethivatkozs"/>
        </w:rPr>
        <w:annotationRef/>
      </w:r>
      <w:r>
        <w:t>section needs rewrite depending on final symbol encoding approach and taxonomy</w:t>
      </w:r>
    </w:p>
  </w:comment>
  <w:comment w:id="372" w:author="Dániel Balogh [2]" w:date="2025-06-26T16:47:00Z" w:initials="DB">
    <w:p w14:paraId="7E54986E" w14:textId="77777777" w:rsidR="00BF45AC"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0E68A5EE" w14:textId="77777777" w:rsidR="00BF45AC" w:rsidRDefault="00000000">
      <w:pPr>
        <w:pStyle w:val="Jegyzetszveg"/>
      </w:pPr>
      <w:r>
        <w:t>If yes, then perhaps figure out a category into which both of these, and the word break indicator, can fit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BB8FEA" w15:done="0"/>
  <w15:commentEx w15:paraId="101410B2" w15:done="0"/>
  <w15:commentEx w15:paraId="6CD128CB" w15:done="0"/>
  <w15:commentEx w15:paraId="2F16F36D" w15:done="0"/>
  <w15:commentEx w15:paraId="1E8563DB" w15:done="0"/>
  <w15:commentEx w15:paraId="0E68A5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BB8FEA" w16cid:durableId="102778B0"/>
  <w16cid:commentId w16cid:paraId="101410B2" w16cid:durableId="7D018708"/>
  <w16cid:commentId w16cid:paraId="6CD128CB" w16cid:durableId="3C701A31"/>
  <w16cid:commentId w16cid:paraId="2F16F36D" w16cid:durableId="06CAC753"/>
  <w16cid:commentId w16cid:paraId="1E8563DB" w16cid:durableId="56806944"/>
  <w16cid:commentId w16cid:paraId="0E68A5EE" w16cid:durableId="2CB07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3D5B8" w14:textId="77777777" w:rsidR="003D5334" w:rsidRDefault="003D5334">
      <w:pPr>
        <w:spacing w:line="240" w:lineRule="auto"/>
      </w:pPr>
      <w:r>
        <w:separator/>
      </w:r>
    </w:p>
  </w:endnote>
  <w:endnote w:type="continuationSeparator" w:id="0">
    <w:p w14:paraId="78E1A99A" w14:textId="77777777" w:rsidR="003D5334" w:rsidRDefault="003D53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CA7AC" w14:textId="77777777" w:rsidR="00BF45AC"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23DA6" w14:textId="77777777" w:rsidR="00BF45AC"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9BF6C" w14:textId="77777777" w:rsidR="00BF45AC"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6B3C4" w14:textId="77777777" w:rsidR="00BF45AC"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F5A89" w14:textId="77777777" w:rsidR="003D5334" w:rsidRDefault="003D5334">
      <w:pPr>
        <w:spacing w:line="240" w:lineRule="auto"/>
      </w:pPr>
      <w:r>
        <w:separator/>
      </w:r>
    </w:p>
  </w:footnote>
  <w:footnote w:type="continuationSeparator" w:id="0">
    <w:p w14:paraId="0A4309D4" w14:textId="77777777" w:rsidR="003D5334" w:rsidRDefault="003D5334">
      <w:pPr>
        <w:spacing w:line="240" w:lineRule="auto"/>
      </w:pPr>
      <w:r>
        <w:continuationSeparator/>
      </w:r>
    </w:p>
  </w:footnote>
  <w:footnote w:id="1">
    <w:p w14:paraId="1E935F93" w14:textId="77777777" w:rsidR="00BF45AC"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16C659C1" w14:textId="77777777" w:rsidR="00BF45AC"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526E024D" w14:textId="77777777" w:rsidR="00BF45AC"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615B1EDC" w14:textId="77777777" w:rsidR="00BF45AC"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7FBBC46C"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616B4FA7"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6CDBB393" w14:textId="77777777" w:rsidR="00BF45AC"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4384FC8C" w14:textId="77777777" w:rsidR="00BF45AC"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FD9614C" w14:textId="77777777" w:rsidR="00BF45AC" w:rsidRDefault="00000000">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317683AA" w14:textId="77777777" w:rsidR="00BF45AC"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2AA5EF8B" w14:textId="77777777" w:rsidR="00BF45AC"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3AE378B8" w14:textId="77777777" w:rsidR="00BF45AC"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439B00C9" w14:textId="77777777" w:rsidR="00BF45AC" w:rsidRDefault="00000000">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2C7A05F9" w14:textId="77777777" w:rsidR="00BF45AC"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6043EAF6" w14:textId="77777777" w:rsidR="00BF45AC"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2899C07A" w14:textId="77777777" w:rsidR="00BF45AC"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2D79CB62" w14:textId="77777777" w:rsidR="00BF45AC"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347C37E2" w14:textId="77777777" w:rsidR="00BF45AC"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1C78A54E" w14:textId="77777777" w:rsidR="00BF45AC" w:rsidRDefault="00000000">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5B6A70C2" w14:textId="77777777" w:rsidR="00BF45AC"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1D74B100" w14:textId="77777777" w:rsidR="00BF45AC"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0B6FD68" w14:textId="77777777" w:rsidR="00BF45AC"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27243F4C" w14:textId="77777777" w:rsidR="00BF45AC"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349D0926" w14:textId="77777777" w:rsidR="00BF45AC"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14:paraId="0774B5AC" w14:textId="77777777" w:rsidR="00BF45AC"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236A4A2C" w14:textId="77777777" w:rsidR="00BF45AC"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3FAC46C9" w14:textId="77777777" w:rsidR="00BF45AC" w:rsidRDefault="00000000">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14:paraId="4F246DD4" w14:textId="77777777" w:rsidR="00BF45AC"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43962B91" w14:textId="77777777" w:rsidR="00BF45AC" w:rsidRDefault="00000000">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73123370" w14:textId="77777777" w:rsidR="00BF45AC"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C4C40C2" w14:textId="77777777" w:rsidR="00BF45AC"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345D09B3" w14:textId="77777777" w:rsidR="00BF45AC" w:rsidRDefault="00000000">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7049ECD8" w14:textId="77777777" w:rsidR="00BF45AC"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5F100BFC" w14:textId="77777777" w:rsidR="00BF45AC"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05A8A395" w14:textId="77777777" w:rsidR="00BF45AC"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31984739" w14:textId="77777777" w:rsidR="00BF45AC"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 xml:space="preserve">(2020a, 148; </w:t>
      </w:r>
      <w:proofErr w:type="spellStart"/>
      <w:r>
        <w:rPr>
          <w:rFonts w:cs="Gentium"/>
          <w:kern w:val="0"/>
          <w:szCs w:val="24"/>
        </w:rPr>
        <w:t>Meletis</w:t>
      </w:r>
      <w:proofErr w:type="spellEnd"/>
      <w:r>
        <w:rPr>
          <w:rFonts w:cs="Gentium"/>
          <w:kern w:val="0"/>
          <w:szCs w:val="24"/>
        </w:rPr>
        <w:t xml:space="preserve">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39F1231C" w14:textId="424AF118" w:rsidR="00BF45AC" w:rsidRDefault="00000000">
      <w:pPr>
        <w:pStyle w:val="Lbjegyzetszveg"/>
      </w:pPr>
      <w:r>
        <w:tab/>
      </w:r>
      <w:r>
        <w:rPr>
          <w:rStyle w:val="Lbjegyzet-hivatkozs"/>
        </w:rPr>
        <w:footnoteRef/>
      </w:r>
      <w:r>
        <w:tab/>
        <w:t>Graphic signs which operate at a different level of representational mapping than the dominant one (such as punctuation marks and numer</w:t>
      </w:r>
      <w:r w:rsidR="00AC4583">
        <w:t>ic</w:t>
      </w:r>
      <w:r>
        <w:t xml:space="preserve">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72DCB4FF" w14:textId="77777777" w:rsidR="00BF45AC"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181893F3" w14:textId="77777777" w:rsidR="00BF45AC"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2019, 36–38)</w:t>
      </w:r>
      <w:r>
        <w:fldChar w:fldCharType="end"/>
      </w:r>
      <w:r>
        <w:t xml:space="preserve">. </w:t>
      </w:r>
    </w:p>
  </w:footnote>
  <w:footnote w:id="40">
    <w:p w14:paraId="01F087C1" w14:textId="77777777" w:rsidR="00BF45AC"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394AC9E" w14:textId="77777777" w:rsidR="00BF45AC"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9AED109" w14:textId="77777777" w:rsidR="00BF45AC"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2963A79" w14:textId="77777777" w:rsidR="00BF45AC" w:rsidRDefault="00000000">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184E1A63" w14:textId="77777777" w:rsidR="00BF45AC"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0757070F" w14:textId="77777777" w:rsidR="00BF45AC"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0B67BAE" w14:textId="77777777" w:rsidR="00BF45AC"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63B382A6" w14:textId="77777777" w:rsidR="00BF45AC"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78A7FC3C" w14:textId="77777777" w:rsidR="00BF45AC" w:rsidRDefault="00000000">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5F847325" w14:textId="77777777" w:rsidR="00BF45AC"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77423B43" w14:textId="77777777" w:rsidR="00BF45AC" w:rsidRDefault="00000000">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14:paraId="42E87DF7" w14:textId="77777777" w:rsidR="00BF45AC"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6C3533AF" w14:textId="77777777" w:rsidR="00BF45AC"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500CC14D" w14:textId="77777777" w:rsidR="00BF45AC" w:rsidRDefault="00000000">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14608336" w14:textId="77777777" w:rsidR="00BF45AC" w:rsidRDefault="00000000">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14:paraId="55967918" w14:textId="77777777" w:rsidR="00BF45AC"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08B07CB1" w14:textId="77777777" w:rsidR="00BF45AC"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75AC4626" w14:textId="77777777" w:rsidR="00BF45AC"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6D0C1451" w14:textId="77777777" w:rsidR="00BF45AC"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14:paraId="037452A7" w14:textId="77777777" w:rsidR="00BF45AC"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20938173" w14:textId="77777777" w:rsidR="00BF45AC"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55D9D5C5" w14:textId="77777777" w:rsidR="00BF45AC"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20EABADD" w14:textId="77777777" w:rsidR="00BF45AC"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680F7105" w14:textId="77777777" w:rsidR="00BF45AC"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14:paraId="336FCA9F" w14:textId="77777777" w:rsidR="00BF45AC"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62BD0EA0" w14:textId="77777777" w:rsidR="00BF45AC" w:rsidRDefault="00000000">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09E6FA4D" w14:textId="77777777" w:rsidR="00BF45AC"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7D1D1E35" w14:textId="77777777" w:rsidR="00BF45AC"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611CC6F8" w14:textId="77777777" w:rsidR="00BF45AC"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280A11B4" w14:textId="77777777" w:rsidR="00BF45AC"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6E31562A" w14:textId="77777777" w:rsidR="00BF45AC" w:rsidRDefault="00000000">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14:paraId="75C3833D" w14:textId="77777777" w:rsidR="00BF45AC"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688EB045" w14:textId="77777777" w:rsidR="00BF45AC"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450D43AC" w14:textId="77777777" w:rsidR="00BF45AC" w:rsidRDefault="00000000">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xml:space="preserve">| &lt;ā&gt;, and this is just as irrelevant to the grapheme status of Tamil &lt;o&gt; as the fact that Latin |d| or |Y| look like combinations of |o| and |l| or |V| and |I| (with the added twist that |Y| was actually deliberately created from the primary graphs for |U| and |I|, originally to represent a vowel phoneme “in between” these two). </w:t>
      </w:r>
    </w:p>
  </w:footnote>
  <w:footnote w:id="74">
    <w:p w14:paraId="28E9F9F3" w14:textId="77777777" w:rsidR="00BF45AC" w:rsidRDefault="00000000">
      <w:pPr>
        <w:pStyle w:val="Lbjegyzetszveg"/>
      </w:pPr>
      <w:r>
        <w:tab/>
      </w:r>
      <w:r>
        <w:rPr>
          <w:rStyle w:val="Lbjegyzet-hivatkozs"/>
        </w:rPr>
        <w:footnoteRef/>
      </w:r>
      <w:r>
        <w:tab/>
        <w:t>Here, actual semantic meaning is present.</w:t>
      </w:r>
    </w:p>
  </w:footnote>
  <w:footnote w:id="75">
    <w:p w14:paraId="3326984D" w14:textId="77777777" w:rsidR="00BF45AC"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6">
    <w:p w14:paraId="6AAD7E36" w14:textId="77777777" w:rsidR="00BF45AC"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7">
    <w:p w14:paraId="1CCFDF52" w14:textId="77777777" w:rsidR="00BF45AC" w:rsidRDefault="00000000">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8">
    <w:p w14:paraId="6DB7105F" w14:textId="77777777" w:rsidR="00BF45AC"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79">
    <w:p w14:paraId="22FC0692" w14:textId="77777777" w:rsidR="00BF45AC"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0">
    <w:p w14:paraId="3994E4D5" w14:textId="77777777" w:rsidR="00BF45AC" w:rsidRDefault="00000000">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1">
    <w:p w14:paraId="201B9865" w14:textId="77777777" w:rsidR="00BF45AC" w:rsidRDefault="00000000">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2">
    <w:p w14:paraId="5DB22C70" w14:textId="77777777" w:rsidR="00BF45AC"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3">
    <w:p w14:paraId="175FA50C" w14:textId="77777777" w:rsidR="00BF45AC"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4">
    <w:p w14:paraId="4B4B8777" w14:textId="77777777" w:rsidR="00BF45AC"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5">
    <w:p w14:paraId="2B98AC5C" w14:textId="77777777" w:rsidR="00BF45AC"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6">
    <w:p w14:paraId="1B190DE1" w14:textId="77777777" w:rsidR="00BF45AC"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7">
    <w:p w14:paraId="2B363D04" w14:textId="77777777" w:rsidR="00BF45AC" w:rsidRDefault="00000000">
      <w:pPr>
        <w:pStyle w:val="Lbjegyzetszveg"/>
      </w:pPr>
      <w:r>
        <w:tab/>
      </w:r>
      <w:r>
        <w:rPr>
          <w:rStyle w:val="Lbjegyzet-hivatkozs"/>
        </w:rPr>
        <w:footnoteRef/>
      </w:r>
      <w:r>
        <w:tab/>
      </w:r>
    </w:p>
  </w:footnote>
  <w:footnote w:id="88">
    <w:p w14:paraId="5ACF98D8" w14:textId="77777777" w:rsidR="00BF45AC"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9">
    <w:p w14:paraId="692780DD" w14:textId="77777777" w:rsidR="00BF45AC"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0">
    <w:p w14:paraId="2B879BCB" w14:textId="77777777" w:rsidR="00BF45AC"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1">
    <w:p w14:paraId="0C7077BE" w14:textId="77777777" w:rsidR="00BF45AC"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2">
    <w:p w14:paraId="51AE61F4" w14:textId="77777777" w:rsidR="00BF45AC"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3">
    <w:p w14:paraId="29F0B4BE" w14:textId="77777777" w:rsidR="00BF45AC"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4">
    <w:p w14:paraId="1252B478" w14:textId="77777777" w:rsidR="00BF45AC"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5">
    <w:p w14:paraId="09E21219" w14:textId="77777777" w:rsidR="00BF45AC"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6">
    <w:p w14:paraId="40DD0CE4" w14:textId="77777777" w:rsidR="00BF45AC"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7">
    <w:p w14:paraId="7B446F6D" w14:textId="77777777" w:rsidR="00BF45AC"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8">
    <w:p w14:paraId="0B739852" w14:textId="77777777" w:rsidR="00BF45AC"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9">
    <w:p w14:paraId="6CA72EAB" w14:textId="2A08FD8B" w:rsidR="00BF45AC" w:rsidRDefault="00000000">
      <w:pPr>
        <w:pStyle w:val="Lbjegyzetszveg"/>
      </w:pPr>
      <w:r>
        <w:tab/>
      </w:r>
      <w:r>
        <w:rPr>
          <w:rStyle w:val="Lbjegyzet-hivatkozs"/>
        </w:rPr>
        <w:footnoteRef/>
      </w:r>
      <w:r>
        <w:tab/>
        <w:t>Throughout this guide, the term ‘Arabic numeral’ refers to the modern international numeric signs.</w:t>
      </w:r>
    </w:p>
  </w:footnote>
  <w:footnote w:id="100">
    <w:p w14:paraId="64B64EC1" w14:textId="77777777" w:rsidR="00BF45AC"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numeric sign has a fixed value regardless of its position.</w:t>
      </w:r>
    </w:p>
  </w:footnote>
  <w:footnote w:id="101">
    <w:p w14:paraId="40F82D09" w14:textId="0FB49FA9" w:rsidR="00BF45AC" w:rsidRDefault="00000000">
      <w:pPr>
        <w:pStyle w:val="Lbjegyzetszveg"/>
      </w:pPr>
      <w:r>
        <w:tab/>
      </w:r>
      <w:r>
        <w:rPr>
          <w:rStyle w:val="Lbjegyzet-hivatkozs"/>
        </w:rPr>
        <w:footnoteRef/>
      </w:r>
      <w:r>
        <w:tab/>
        <w:t xml:space="preserve">This does not apply to Tamil </w:t>
      </w:r>
      <w:r w:rsidR="00AC4583">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60254118">
    <w:abstractNumId w:val="18"/>
  </w:num>
  <w:num w:numId="2" w16cid:durableId="1947106850">
    <w:abstractNumId w:val="11"/>
  </w:num>
  <w:num w:numId="3" w16cid:durableId="1328754186">
    <w:abstractNumId w:val="27"/>
  </w:num>
  <w:num w:numId="4" w16cid:durableId="1100218410">
    <w:abstractNumId w:val="27"/>
  </w:num>
  <w:num w:numId="5" w16cid:durableId="1530603990">
    <w:abstractNumId w:val="10"/>
  </w:num>
  <w:num w:numId="6" w16cid:durableId="512232484">
    <w:abstractNumId w:val="26"/>
  </w:num>
  <w:num w:numId="7" w16cid:durableId="818234357">
    <w:abstractNumId w:val="27"/>
  </w:num>
  <w:num w:numId="8" w16cid:durableId="1026491712">
    <w:abstractNumId w:val="27"/>
  </w:num>
  <w:num w:numId="9" w16cid:durableId="1378159625">
    <w:abstractNumId w:val="27"/>
  </w:num>
  <w:num w:numId="10" w16cid:durableId="1202982618">
    <w:abstractNumId w:val="27"/>
  </w:num>
  <w:num w:numId="11" w16cid:durableId="1450782005">
    <w:abstractNumId w:val="27"/>
  </w:num>
  <w:num w:numId="12" w16cid:durableId="1355232638">
    <w:abstractNumId w:val="11"/>
  </w:num>
  <w:num w:numId="13" w16cid:durableId="183903320">
    <w:abstractNumId w:val="11"/>
  </w:num>
  <w:num w:numId="14" w16cid:durableId="203102812">
    <w:abstractNumId w:val="11"/>
  </w:num>
  <w:num w:numId="15" w16cid:durableId="681392622">
    <w:abstractNumId w:val="30"/>
  </w:num>
  <w:num w:numId="16" w16cid:durableId="1552613803">
    <w:abstractNumId w:val="33"/>
  </w:num>
  <w:num w:numId="17" w16cid:durableId="1440368361">
    <w:abstractNumId w:val="23"/>
  </w:num>
  <w:num w:numId="18" w16cid:durableId="1681160949">
    <w:abstractNumId w:val="9"/>
  </w:num>
  <w:num w:numId="19" w16cid:durableId="1208949382">
    <w:abstractNumId w:val="7"/>
  </w:num>
  <w:num w:numId="20" w16cid:durableId="1362514725">
    <w:abstractNumId w:val="6"/>
  </w:num>
  <w:num w:numId="21" w16cid:durableId="170875159">
    <w:abstractNumId w:val="5"/>
  </w:num>
  <w:num w:numId="22" w16cid:durableId="350381859">
    <w:abstractNumId w:val="4"/>
  </w:num>
  <w:num w:numId="23" w16cid:durableId="620191719">
    <w:abstractNumId w:val="8"/>
  </w:num>
  <w:num w:numId="24" w16cid:durableId="435439788">
    <w:abstractNumId w:val="3"/>
  </w:num>
  <w:num w:numId="25" w16cid:durableId="80571244">
    <w:abstractNumId w:val="2"/>
  </w:num>
  <w:num w:numId="26" w16cid:durableId="1010641919">
    <w:abstractNumId w:val="1"/>
  </w:num>
  <w:num w:numId="27" w16cid:durableId="1530681088">
    <w:abstractNumId w:val="0"/>
  </w:num>
  <w:num w:numId="28" w16cid:durableId="612789089">
    <w:abstractNumId w:val="24"/>
  </w:num>
  <w:num w:numId="29" w16cid:durableId="698313372">
    <w:abstractNumId w:val="31"/>
  </w:num>
  <w:num w:numId="30" w16cid:durableId="1300724918">
    <w:abstractNumId w:val="16"/>
  </w:num>
  <w:num w:numId="31" w16cid:durableId="543177763">
    <w:abstractNumId w:val="32"/>
  </w:num>
  <w:num w:numId="32" w16cid:durableId="1941253794">
    <w:abstractNumId w:val="25"/>
  </w:num>
  <w:num w:numId="33" w16cid:durableId="877663832">
    <w:abstractNumId w:val="20"/>
  </w:num>
  <w:num w:numId="34" w16cid:durableId="755438562">
    <w:abstractNumId w:val="13"/>
  </w:num>
  <w:num w:numId="35" w16cid:durableId="117726465">
    <w:abstractNumId w:val="15"/>
  </w:num>
  <w:num w:numId="36" w16cid:durableId="248850908">
    <w:abstractNumId w:val="22"/>
  </w:num>
  <w:num w:numId="37" w16cid:durableId="1857033971">
    <w:abstractNumId w:val="19"/>
  </w:num>
  <w:num w:numId="38" w16cid:durableId="1344359876">
    <w:abstractNumId w:val="14"/>
  </w:num>
  <w:num w:numId="39" w16cid:durableId="1992245540">
    <w:abstractNumId w:val="12"/>
  </w:num>
  <w:num w:numId="40" w16cid:durableId="1475835005">
    <w:abstractNumId w:val="21"/>
  </w:num>
  <w:num w:numId="41" w16cid:durableId="739525794">
    <w:abstractNumId w:val="29"/>
  </w:num>
  <w:num w:numId="42" w16cid:durableId="697701038">
    <w:abstractNumId w:val="28"/>
  </w:num>
  <w:num w:numId="43" w16cid:durableId="1073552695">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86255"/>
    <w:docVar w:name="varTop1" w:val="0"/>
    <w:docVar w:name="varWidth1" w:val="1608"/>
    <w:docVar w:name="varWindowCount" w:val="1"/>
    <w:docVar w:name="varZoom" w:val="140"/>
    <w:docVar w:name="varZoom1" w:val="140"/>
  </w:docVars>
  <w:rsids>
    <w:rsidRoot w:val="00BF45AC"/>
    <w:rsid w:val="001327B3"/>
    <w:rsid w:val="003D5334"/>
    <w:rsid w:val="00504406"/>
    <w:rsid w:val="005E3DB9"/>
    <w:rsid w:val="006F164D"/>
    <w:rsid w:val="00AC4583"/>
    <w:rsid w:val="00BF45AC"/>
    <w:rsid w:val="00C3258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EFD598"/>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F164D"/>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6F164D"/>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6F164D"/>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F164D"/>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F164D"/>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F164D"/>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6F164D"/>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6F164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F164D"/>
  </w:style>
  <w:style w:type="character" w:customStyle="1" w:styleId="Cmsor1Char">
    <w:name w:val="Címsor 1 Char"/>
    <w:basedOn w:val="Bekezdsalapbettpusa"/>
    <w:link w:val="Cmsor1"/>
    <w:uiPriority w:val="4"/>
    <w:rsid w:val="006F164D"/>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6F164D"/>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6F164D"/>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6F164D"/>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6F164D"/>
    <w:rPr>
      <w:rFonts w:ascii="Tahoma" w:hAnsi="Tahoma" w:cs="Tiro Devanagari Sanskrit"/>
      <w:sz w:val="22"/>
      <w:szCs w:val="22"/>
      <w:lang w:val="hu-HU" w:eastAsia="en-US" w:bidi="ar-SA"/>
    </w:rPr>
  </w:style>
  <w:style w:type="table" w:customStyle="1" w:styleId="TableNormal">
    <w:name w:val="Table Normal"/>
    <w:rsid w:val="006F164D"/>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6F164D"/>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6F164D"/>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6F164D"/>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6F164D"/>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6F164D"/>
    <w:rPr>
      <w:rFonts w:cs="Murty Sanskrit"/>
      <w:sz w:val="20"/>
      <w:szCs w:val="18"/>
    </w:rPr>
  </w:style>
  <w:style w:type="character" w:customStyle="1" w:styleId="JegyzetszvegChar">
    <w:name w:val="Jegyzetszöveg Char"/>
    <w:basedOn w:val="Bekezdsalapbettpusa"/>
    <w:link w:val="Jegyzetszveg"/>
    <w:uiPriority w:val="99"/>
    <w:rsid w:val="006F164D"/>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6F164D"/>
    <w:rPr>
      <w:sz w:val="16"/>
      <w:szCs w:val="16"/>
    </w:rPr>
  </w:style>
  <w:style w:type="paragraph" w:styleId="Buborkszveg">
    <w:name w:val="Balloon Text"/>
    <w:basedOn w:val="Norml"/>
    <w:link w:val="BuborkszvegChar"/>
    <w:uiPriority w:val="99"/>
    <w:semiHidden/>
    <w:unhideWhenUsed/>
    <w:rsid w:val="006F164D"/>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6F164D"/>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6F164D"/>
    <w:pPr>
      <w:tabs>
        <w:tab w:val="center" w:pos="4536"/>
        <w:tab w:val="right" w:pos="9072"/>
      </w:tabs>
    </w:pPr>
  </w:style>
  <w:style w:type="character" w:customStyle="1" w:styleId="llbChar">
    <w:name w:val="Élőláb Char"/>
    <w:basedOn w:val="Bekezdsalapbettpusa"/>
    <w:link w:val="llb"/>
    <w:uiPriority w:val="24"/>
    <w:rsid w:val="006F164D"/>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6F164D"/>
    <w:rPr>
      <w:i/>
      <w:iCs/>
      <w:noProof/>
    </w:rPr>
  </w:style>
  <w:style w:type="paragraph" w:styleId="Lista">
    <w:name w:val="List"/>
    <w:basedOn w:val="Norml"/>
    <w:uiPriority w:val="7"/>
    <w:qFormat/>
    <w:rsid w:val="006F164D"/>
    <w:pPr>
      <w:numPr>
        <w:numId w:val="1"/>
      </w:numPr>
      <w:jc w:val="left"/>
    </w:pPr>
  </w:style>
  <w:style w:type="paragraph" w:styleId="Lista2">
    <w:name w:val="List 2"/>
    <w:basedOn w:val="Lista"/>
    <w:uiPriority w:val="7"/>
    <w:rsid w:val="006F164D"/>
    <w:pPr>
      <w:numPr>
        <w:ilvl w:val="1"/>
      </w:numPr>
    </w:pPr>
  </w:style>
  <w:style w:type="paragraph" w:styleId="Lista3">
    <w:name w:val="List 3"/>
    <w:basedOn w:val="Lista"/>
    <w:uiPriority w:val="7"/>
    <w:rsid w:val="006F164D"/>
    <w:pPr>
      <w:numPr>
        <w:ilvl w:val="2"/>
      </w:numPr>
    </w:pPr>
  </w:style>
  <w:style w:type="paragraph" w:styleId="Lista4">
    <w:name w:val="List 4"/>
    <w:basedOn w:val="Lista"/>
    <w:uiPriority w:val="7"/>
    <w:rsid w:val="006F164D"/>
    <w:pPr>
      <w:numPr>
        <w:ilvl w:val="3"/>
      </w:numPr>
    </w:pPr>
  </w:style>
  <w:style w:type="paragraph" w:styleId="Lista5">
    <w:name w:val="List 5"/>
    <w:basedOn w:val="Lista"/>
    <w:uiPriority w:val="7"/>
    <w:rsid w:val="006F164D"/>
    <w:pPr>
      <w:numPr>
        <w:ilvl w:val="4"/>
      </w:numPr>
    </w:pPr>
  </w:style>
  <w:style w:type="character" w:customStyle="1" w:styleId="Nv">
    <w:name w:val="Név"/>
    <w:basedOn w:val="Bekezdsalapbettpusa"/>
    <w:uiPriority w:val="1"/>
    <w:rsid w:val="006F164D"/>
    <w:rPr>
      <w:smallCaps/>
      <w:noProof/>
    </w:rPr>
  </w:style>
  <w:style w:type="paragraph" w:styleId="lfej">
    <w:name w:val="header"/>
    <w:basedOn w:val="Norml"/>
    <w:link w:val="lfejChar"/>
    <w:uiPriority w:val="24"/>
    <w:qFormat/>
    <w:rsid w:val="006F164D"/>
    <w:pPr>
      <w:tabs>
        <w:tab w:val="center" w:pos="4536"/>
        <w:tab w:val="right" w:pos="9072"/>
      </w:tabs>
    </w:pPr>
  </w:style>
  <w:style w:type="character" w:customStyle="1" w:styleId="lfejChar">
    <w:name w:val="Élőfej Char"/>
    <w:basedOn w:val="Bekezdsalapbettpusa"/>
    <w:link w:val="lfej"/>
    <w:uiPriority w:val="24"/>
    <w:rsid w:val="006F164D"/>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6F164D"/>
    <w:pPr>
      <w:spacing w:line="300" w:lineRule="exact"/>
      <w:ind w:left="720" w:hanging="720"/>
    </w:pPr>
  </w:style>
  <w:style w:type="character" w:customStyle="1" w:styleId="Code">
    <w:name w:val="Code"/>
    <w:uiPriority w:val="1"/>
    <w:qFormat/>
    <w:rsid w:val="006F164D"/>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6F164D"/>
    <w:rPr>
      <w:rFonts w:ascii="Tahoma" w:hAnsi="Tahoma"/>
      <w:noProof/>
      <w:color w:val="00B050"/>
      <w:sz w:val="20"/>
    </w:rPr>
  </w:style>
  <w:style w:type="paragraph" w:styleId="Lbjegyzetszveg">
    <w:name w:val="footnote text"/>
    <w:basedOn w:val="Norml"/>
    <w:link w:val="LbjegyzetszvegChar"/>
    <w:rsid w:val="006F164D"/>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6F164D"/>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6F164D"/>
    <w:rPr>
      <w:vertAlign w:val="superscript"/>
    </w:rPr>
  </w:style>
  <w:style w:type="character" w:customStyle="1" w:styleId="ForeignKannadaScript">
    <w:name w:val="Foreign: KannadaScript"/>
    <w:basedOn w:val="Foreign"/>
    <w:uiPriority w:val="1"/>
    <w:qFormat/>
    <w:rsid w:val="006F164D"/>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6F164D"/>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6F164D"/>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6F164D"/>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6F164D"/>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6F164D"/>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6F164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6F164D"/>
    <w:pPr>
      <w:tabs>
        <w:tab w:val="right" w:pos="851"/>
        <w:tab w:val="left" w:pos="1134"/>
      </w:tabs>
      <w:jc w:val="left"/>
    </w:pPr>
  </w:style>
  <w:style w:type="character" w:styleId="Hiperhivatkozs">
    <w:name w:val="Hyperlink"/>
    <w:basedOn w:val="Bekezdsalapbettpusa"/>
    <w:uiPriority w:val="99"/>
    <w:unhideWhenUsed/>
    <w:rsid w:val="006F164D"/>
    <w:rPr>
      <w:color w:val="002060"/>
      <w:u w:val="single"/>
    </w:rPr>
  </w:style>
  <w:style w:type="character" w:styleId="Feloldatlanmegemlts">
    <w:name w:val="Unresolved Mention"/>
    <w:basedOn w:val="Bekezdsalapbettpusa"/>
    <w:uiPriority w:val="99"/>
    <w:semiHidden/>
    <w:unhideWhenUsed/>
    <w:rsid w:val="006F164D"/>
    <w:rPr>
      <w:color w:val="605E5C"/>
      <w:shd w:val="clear" w:color="auto" w:fill="E1DFDD"/>
    </w:rPr>
  </w:style>
  <w:style w:type="character" w:styleId="Mrltotthiperhivatkozs">
    <w:name w:val="FollowedHyperlink"/>
    <w:basedOn w:val="Bekezdsalapbettpusa"/>
    <w:uiPriority w:val="99"/>
    <w:semiHidden/>
    <w:unhideWhenUsed/>
    <w:rsid w:val="006F164D"/>
    <w:rPr>
      <w:color w:val="800080" w:themeColor="followedHyperlink"/>
      <w:u w:val="single"/>
    </w:rPr>
  </w:style>
  <w:style w:type="table" w:styleId="Rcsostblzat">
    <w:name w:val="Table Grid"/>
    <w:basedOn w:val="Normltblzat"/>
    <w:uiPriority w:val="39"/>
    <w:rsid w:val="006F164D"/>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F164D"/>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6F164D"/>
    <w:rPr>
      <w:noProof/>
      <w:position w:val="-10"/>
    </w:rPr>
  </w:style>
  <w:style w:type="character" w:customStyle="1" w:styleId="ForeignKhmerScript">
    <w:name w:val="Foreign: KhmerScript"/>
    <w:basedOn w:val="Bekezdsalapbettpusa"/>
    <w:uiPriority w:val="1"/>
    <w:qFormat/>
    <w:rsid w:val="006F164D"/>
    <w:rPr>
      <w:rFonts w:ascii="DaunPenh" w:hAnsi="DaunPenh" w:cs="DaunPenh"/>
      <w:bCs w:val="0"/>
      <w:iCs w:val="0"/>
      <w:szCs w:val="36"/>
      <w:lang w:bidi="km-KH"/>
    </w:rPr>
  </w:style>
  <w:style w:type="character" w:customStyle="1" w:styleId="MetreCode">
    <w:name w:val="MetreCode"/>
    <w:basedOn w:val="Bekezdsalapbettpusa"/>
    <w:uiPriority w:val="1"/>
    <w:qFormat/>
    <w:rsid w:val="006F164D"/>
    <w:rPr>
      <w:rFonts w:ascii="Cardo" w:hAnsi="Cardo" w:cs="Murty Sanskrit"/>
      <w:spacing w:val="30"/>
    </w:rPr>
  </w:style>
  <w:style w:type="paragraph" w:styleId="Tartalomjegyzkcmsora">
    <w:name w:val="TOC Heading"/>
    <w:basedOn w:val="Cmsor1"/>
    <w:next w:val="Norml"/>
    <w:uiPriority w:val="39"/>
    <w:unhideWhenUsed/>
    <w:qFormat/>
    <w:rsid w:val="006F164D"/>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6F164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F164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F164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F164D"/>
    <w:pPr>
      <w:widowControl/>
      <w:ind w:left="0"/>
      <w:jc w:val="left"/>
    </w:pPr>
    <w:rPr>
      <w:szCs w:val="22"/>
    </w:rPr>
  </w:style>
  <w:style w:type="character" w:customStyle="1" w:styleId="Codeattribute">
    <w:name w:val="Code_attribute"/>
    <w:basedOn w:val="Code"/>
    <w:uiPriority w:val="1"/>
    <w:qFormat/>
    <w:rsid w:val="006F164D"/>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6F164D"/>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6F164D"/>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6F164D"/>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6F164D"/>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6F164D"/>
    <w:pPr>
      <w:spacing w:before="120" w:line="240" w:lineRule="auto"/>
      <w:jc w:val="center"/>
    </w:pPr>
    <w:rPr>
      <w:i/>
      <w:iCs/>
      <w:sz w:val="20"/>
      <w:szCs w:val="18"/>
    </w:rPr>
  </w:style>
  <w:style w:type="table" w:customStyle="1" w:styleId="CodeSampleTable">
    <w:name w:val="CodeSampleTable"/>
    <w:basedOn w:val="Normltblzat"/>
    <w:uiPriority w:val="99"/>
    <w:rsid w:val="006F164D"/>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6F164D"/>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6F164D"/>
    <w:pPr>
      <w:numPr>
        <w:numId w:val="2"/>
      </w:numPr>
      <w:spacing w:before="60"/>
      <w:contextualSpacing/>
    </w:pPr>
  </w:style>
  <w:style w:type="paragraph" w:styleId="TJ4">
    <w:name w:val="toc 4"/>
    <w:basedOn w:val="TJ3"/>
    <w:next w:val="Norml"/>
    <w:autoRedefine/>
    <w:uiPriority w:val="39"/>
    <w:unhideWhenUsed/>
    <w:rsid w:val="006F164D"/>
    <w:pPr>
      <w:tabs>
        <w:tab w:val="clear" w:pos="1134"/>
      </w:tabs>
      <w:ind w:left="1021"/>
    </w:pPr>
  </w:style>
  <w:style w:type="paragraph" w:styleId="TJ5">
    <w:name w:val="toc 5"/>
    <w:basedOn w:val="Norml"/>
    <w:next w:val="Norml"/>
    <w:autoRedefine/>
    <w:uiPriority w:val="39"/>
    <w:unhideWhenUsed/>
    <w:rsid w:val="006F164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6F164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6F164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6F164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6F164D"/>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6F164D"/>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F164D"/>
    <w:pPr>
      <w:spacing w:line="240" w:lineRule="auto"/>
    </w:pPr>
    <w:rPr>
      <w:b/>
      <w:bCs/>
      <w:szCs w:val="20"/>
    </w:rPr>
  </w:style>
  <w:style w:type="character" w:customStyle="1" w:styleId="MegjegyzstrgyaChar">
    <w:name w:val="Megjegyzés tárgya Char"/>
    <w:basedOn w:val="JegyzetszvegChar"/>
    <w:link w:val="Megjegyzstrgya"/>
    <w:uiPriority w:val="99"/>
    <w:semiHidden/>
    <w:rsid w:val="006F164D"/>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6F164D"/>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6F164D"/>
    <w:rPr>
      <w:vertAlign w:val="superscript"/>
    </w:rPr>
  </w:style>
  <w:style w:type="paragraph" w:customStyle="1" w:styleId="BlockImage">
    <w:name w:val="BlockImage"/>
    <w:basedOn w:val="Norml"/>
    <w:qFormat/>
    <w:rsid w:val="006F164D"/>
    <w:pPr>
      <w:spacing w:line="240" w:lineRule="auto"/>
      <w:jc w:val="center"/>
    </w:pPr>
    <w:rPr>
      <w:noProof/>
    </w:rPr>
  </w:style>
  <w:style w:type="paragraph" w:customStyle="1" w:styleId="Image">
    <w:name w:val="Image"/>
    <w:basedOn w:val="Norml"/>
    <w:qFormat/>
    <w:rsid w:val="006F164D"/>
    <w:pPr>
      <w:keepNext/>
      <w:widowControl w:val="0"/>
      <w:spacing w:before="60" w:after="60" w:line="240" w:lineRule="auto"/>
      <w:jc w:val="center"/>
    </w:pPr>
    <w:rPr>
      <w:noProof/>
      <w:sz w:val="20"/>
    </w:rPr>
  </w:style>
  <w:style w:type="paragraph" w:styleId="Szvegtrzs">
    <w:name w:val="Body Text"/>
    <w:basedOn w:val="Norml"/>
    <w:link w:val="SzvegtrzsChar"/>
    <w:uiPriority w:val="74"/>
    <w:rsid w:val="006F164D"/>
    <w:pPr>
      <w:spacing w:before="120" w:after="120"/>
      <w:ind w:left="567" w:right="567"/>
      <w:contextualSpacing/>
    </w:pPr>
  </w:style>
  <w:style w:type="character" w:customStyle="1" w:styleId="SzvegtrzsChar">
    <w:name w:val="Szövegtörzs Char"/>
    <w:basedOn w:val="Bekezdsalapbettpusa"/>
    <w:link w:val="Szvegtrzs"/>
    <w:uiPriority w:val="74"/>
    <w:rsid w:val="006F164D"/>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6F164D"/>
    <w:rPr>
      <w:i w:val="0"/>
      <w:iCs w:val="0"/>
      <w:noProof/>
    </w:rPr>
  </w:style>
  <w:style w:type="paragraph" w:styleId="Idzet">
    <w:name w:val="Quote"/>
    <w:basedOn w:val="Norml"/>
    <w:next w:val="Norml"/>
    <w:link w:val="IdzetChar"/>
    <w:uiPriority w:val="29"/>
    <w:unhideWhenUsed/>
    <w:rsid w:val="006F164D"/>
    <w:pPr>
      <w:spacing w:before="120" w:after="120"/>
      <w:ind w:left="567" w:right="567"/>
    </w:pPr>
  </w:style>
  <w:style w:type="character" w:customStyle="1" w:styleId="IdzetChar">
    <w:name w:val="Idézet Char"/>
    <w:basedOn w:val="Bekezdsalapbettpusa"/>
    <w:link w:val="Idzet"/>
    <w:uiPriority w:val="29"/>
    <w:rsid w:val="006F164D"/>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6F164D"/>
    <w:pPr>
      <w:ind w:firstLine="425"/>
    </w:pPr>
  </w:style>
  <w:style w:type="paragraph" w:customStyle="1" w:styleId="TableHead">
    <w:name w:val="TableHead"/>
    <w:basedOn w:val="Norml"/>
    <w:qFormat/>
    <w:rsid w:val="006F164D"/>
    <w:pPr>
      <w:jc w:val="left"/>
    </w:pPr>
  </w:style>
  <w:style w:type="character" w:customStyle="1" w:styleId="ForeignTeluguScript">
    <w:name w:val="Foreign: TeluguScript"/>
    <w:basedOn w:val="ForeignKannadaScript"/>
    <w:uiPriority w:val="1"/>
    <w:qFormat/>
    <w:rsid w:val="006F164D"/>
    <w:rPr>
      <w:rFonts w:ascii="Tiro Telugu" w:hAnsi="Tiro Telugu" w:cs="Nirmala UI"/>
      <w:b w:val="0"/>
      <w:bCs w:val="0"/>
      <w:i w:val="0"/>
      <w:iCs w:val="0"/>
      <w:noProof/>
    </w:rPr>
  </w:style>
  <w:style w:type="table" w:customStyle="1" w:styleId="FigureTable">
    <w:name w:val="FigureTable"/>
    <w:basedOn w:val="CodeSampleTable"/>
    <w:uiPriority w:val="99"/>
    <w:rsid w:val="006F164D"/>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6F164D"/>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6F164D"/>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6F164D"/>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6F164D"/>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6F164D"/>
    <w:pPr>
      <w:widowControl/>
      <w:ind w:left="0"/>
      <w:jc w:val="left"/>
    </w:pPr>
    <w:tblPr/>
  </w:style>
  <w:style w:type="character" w:customStyle="1" w:styleId="Label">
    <w:name w:val="Label"/>
    <w:basedOn w:val="Code"/>
    <w:uiPriority w:val="1"/>
    <w:qFormat/>
    <w:rsid w:val="006F164D"/>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6F164D"/>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6F164D"/>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6F164D"/>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6F164D"/>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erc-dharma/project-documentation/issues/387"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www.iso.org/standard/28333.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microsoft.com/office/2011/relationships/commentsExtended" Target="commentsExtended.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22" Type="http://schemas.openxmlformats.org/officeDocument/2006/relationships/hyperlink" Target="https://unicode.org/L2/L2010/10392r2-chandrabindus.pdf" TargetMode="External"/><Relationship Id="rId27" Type="http://schemas.openxmlformats.org/officeDocument/2006/relationships/image" Target="media/image12.png"/><Relationship Id="rId30" Type="http://schemas.microsoft.com/office/2016/09/relationships/commentsIds" Target="commentsIds.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hyperlink" Target="https://github.com/erc-dharma/project-documentation/issues/284" TargetMode="External"/><Relationship Id="rId69" Type="http://schemas.openxmlformats.org/officeDocument/2006/relationships/hyperlink" Target="https://www.iso.org/standard/28333.html" TargetMode="Externa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7.jpeg"/><Relationship Id="rId41" Type="http://schemas.openxmlformats.org/officeDocument/2006/relationships/hyperlink" Target="https://github.com/erc-dharma/project-documentation/issues/387"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hyperlink" Target="https://standards.iso.org/ittf/PubliclyAvailableStandards/c069119_ISO_IEC_10646_2017.zip"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tandards.iso.org/ittf/PubliclyAvailableStandards/c069119_ISO_IEC_10646_2017.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55</TotalTime>
  <Pages>60</Pages>
  <Words>30034</Words>
  <Characters>171196</Characters>
  <Application>Microsoft Office Word</Application>
  <DocSecurity>0</DocSecurity>
  <Lines>1426</Lines>
  <Paragraphs>401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88</cp:revision>
  <cp:lastPrinted>2020-06-29T07:48:00Z</cp:lastPrinted>
  <dcterms:created xsi:type="dcterms:W3CDTF">2025-06-04T07:20:00Z</dcterms:created>
  <dcterms:modified xsi:type="dcterms:W3CDTF">2025-06-27T07:15:00Z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